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E5" w:rsidRPr="00DD46F5" w:rsidRDefault="00CD5DE5" w:rsidP="00CD5DE5">
      <w:pPr>
        <w:jc w:val="center"/>
        <w:rPr>
          <w:b/>
        </w:rPr>
      </w:pPr>
      <w:r w:rsidRPr="00DD46F5">
        <w:rPr>
          <w:b/>
        </w:rPr>
        <w:t>ЗАДАНИЕ № 3</w:t>
      </w:r>
    </w:p>
    <w:p w:rsidR="00364181" w:rsidRPr="00DD46F5" w:rsidRDefault="00CD5DE5" w:rsidP="00CD5DE5">
      <w:pPr>
        <w:jc w:val="center"/>
        <w:rPr>
          <w:b/>
        </w:rPr>
      </w:pPr>
      <w:r w:rsidRPr="00DD46F5">
        <w:rPr>
          <w:b/>
        </w:rPr>
        <w:t>Проверить правильность выбора рабочих эталонов при поверке автоматического потенциометра</w:t>
      </w:r>
    </w:p>
    <w:p w:rsidR="00CD5DE5" w:rsidRDefault="00CD5DE5" w:rsidP="00CD5DE5">
      <w:pPr>
        <w:ind w:firstLine="709"/>
      </w:pPr>
      <w:r w:rsidRPr="00CD5DE5">
        <w:t>Исходные данные</w:t>
      </w:r>
      <w:r>
        <w:t>:</w:t>
      </w:r>
    </w:p>
    <w:p w:rsidR="00CD5DE5" w:rsidRDefault="00CD5DE5" w:rsidP="00CD5DE5">
      <w:pPr>
        <w:ind w:firstLine="709"/>
      </w:pPr>
      <w:r>
        <w:t>Поверяемое средство измерений – автоматический потенциометр:</w:t>
      </w:r>
    </w:p>
    <w:p w:rsidR="00CD5DE5" w:rsidRDefault="00CD5DE5" w:rsidP="00CD5DE5">
      <w:pPr>
        <w:ind w:firstLine="709"/>
      </w:pPr>
      <w:r>
        <w:t xml:space="preserve">– диапазон измерений поверяемого автоматического потенциометра от </w:t>
      </w:r>
      <w:proofErr w:type="spellStart"/>
      <w:r>
        <w:t>tн</w:t>
      </w:r>
      <w:proofErr w:type="spellEnd"/>
      <w:r>
        <w:t>=0</w:t>
      </w:r>
      <w:proofErr w:type="gramStart"/>
      <w:r>
        <w:rPr>
          <w:rFonts w:cs="Times New Roman"/>
        </w:rPr>
        <w:t>°</w:t>
      </w:r>
      <w:r>
        <w:t>С</w:t>
      </w:r>
      <w:proofErr w:type="gramEnd"/>
      <w:r>
        <w:t xml:space="preserve"> до</w:t>
      </w:r>
      <w:r w:rsidR="00F73DC9">
        <w:t xml:space="preserve"> </w:t>
      </w:r>
      <w:proofErr w:type="spellStart"/>
      <w:r>
        <w:t>tк</w:t>
      </w:r>
      <w:proofErr w:type="spellEnd"/>
      <w:r>
        <w:t>=400</w:t>
      </w:r>
      <w:r>
        <w:rPr>
          <w:rFonts w:cs="Times New Roman"/>
        </w:rPr>
        <w:t>°</w:t>
      </w:r>
      <w:r>
        <w:t>С;</w:t>
      </w:r>
    </w:p>
    <w:p w:rsidR="00CD5DE5" w:rsidRDefault="00CD5DE5" w:rsidP="00CD5DE5">
      <w:pPr>
        <w:ind w:firstLine="709"/>
      </w:pPr>
      <w:r>
        <w:t>– предел допускаемой основной погрешности поверяемого автоматического потенциометра γ в процентах от нормирующего значения (диапазона изменений входного сигнала): γ = 0,5.</w:t>
      </w:r>
    </w:p>
    <w:p w:rsidR="00CD5DE5" w:rsidRDefault="00CD5DE5" w:rsidP="00CD5DE5">
      <w:pPr>
        <w:ind w:firstLine="709"/>
      </w:pPr>
      <w:r>
        <w:t>Рабочие эталоны:</w:t>
      </w:r>
    </w:p>
    <w:p w:rsidR="00CD5DE5" w:rsidRDefault="00CD5DE5" w:rsidP="00CD5DE5">
      <w:pPr>
        <w:ind w:firstLine="709"/>
      </w:pPr>
      <w:r>
        <w:t>В качестве рабочего эталона (меры напряжения) – потенциометр постоянного тока типа Р4833:</w:t>
      </w:r>
    </w:p>
    <w:p w:rsidR="00CD5DE5" w:rsidRDefault="00CD5DE5" w:rsidP="00CD5DE5">
      <w:pPr>
        <w:ind w:firstLine="709"/>
      </w:pPr>
      <w:r>
        <w:t>– диапазон измерений (воспроизведения) напряжений от 0 до 111,10 мВ;</w:t>
      </w:r>
    </w:p>
    <w:p w:rsidR="00CD5DE5" w:rsidRDefault="00CD5DE5" w:rsidP="00CD5DE5">
      <w:pPr>
        <w:ind w:firstLine="709"/>
      </w:pPr>
      <w:r>
        <w:t>– цена младшей декады 0,01 мВ.</w:t>
      </w:r>
    </w:p>
    <w:p w:rsidR="00CD5DE5" w:rsidRDefault="00CD5DE5" w:rsidP="00CD5DE5">
      <w:pPr>
        <w:ind w:firstLine="709"/>
      </w:pPr>
      <w:r>
        <w:t>– предел</w:t>
      </w:r>
      <w:r>
        <w:tab/>
        <w:t>допускаемой</w:t>
      </w:r>
      <w:r>
        <w:tab/>
        <w:t>абсолютной</w:t>
      </w:r>
      <w:r>
        <w:tab/>
        <w:t>погрешности</w:t>
      </w:r>
      <w:r>
        <w:tab/>
        <w:t>измерения (воспроизведения) напряжения</w:t>
      </w:r>
    </w:p>
    <w:p w:rsidR="00CD5DE5" w:rsidRDefault="00CD5DE5" w:rsidP="0058693B">
      <w:pPr>
        <w:ind w:firstLine="709"/>
        <w:jc w:val="center"/>
      </w:pPr>
      <w:proofErr w:type="spellStart"/>
      <w:r>
        <w:t>Δмн</w:t>
      </w:r>
      <w:proofErr w:type="spellEnd"/>
      <w:r>
        <w:t>=5∙10–4(</w:t>
      </w:r>
      <w:proofErr w:type="spellStart"/>
      <w:proofErr w:type="gramStart"/>
      <w:r>
        <w:t>U</w:t>
      </w:r>
      <w:proofErr w:type="gramEnd"/>
      <w:r>
        <w:t>н</w:t>
      </w:r>
      <w:proofErr w:type="spellEnd"/>
      <w:r>
        <w:t>+ U),</w:t>
      </w:r>
    </w:p>
    <w:p w:rsidR="00CD5DE5" w:rsidRDefault="00CD5DE5" w:rsidP="00CD5DE5">
      <w:r>
        <w:t xml:space="preserve">где </w:t>
      </w:r>
      <w:proofErr w:type="spellStart"/>
      <w:r>
        <w:t>Uн</w:t>
      </w:r>
      <w:proofErr w:type="spellEnd"/>
      <w:r>
        <w:t xml:space="preserve"> – нормирующее значение </w:t>
      </w:r>
      <w:proofErr w:type="spellStart"/>
      <w:r>
        <w:t>Uн</w:t>
      </w:r>
      <w:proofErr w:type="spellEnd"/>
      <w:r>
        <w:t>=0,1</w:t>
      </w:r>
      <w:proofErr w:type="gramStart"/>
      <w:r>
        <w:t xml:space="preserve"> В</w:t>
      </w:r>
      <w:proofErr w:type="gramEnd"/>
      <w:r>
        <w:t>;</w:t>
      </w:r>
    </w:p>
    <w:p w:rsidR="00CD5DE5" w:rsidRDefault="00CD5DE5" w:rsidP="00CD5DE5">
      <w:pPr>
        <w:ind w:firstLine="709"/>
      </w:pPr>
      <w:r>
        <w:t>U – измеряемое напряжение, В.</w:t>
      </w:r>
    </w:p>
    <w:p w:rsidR="00CD5DE5" w:rsidRDefault="00CD5DE5" w:rsidP="00CD5DE5">
      <w:pPr>
        <w:ind w:firstLine="709"/>
      </w:pPr>
      <w:r>
        <w:t>Стеклянный жидкостный ртутный термометр t класса точности I с ценой деления 0,1 ºС.</w:t>
      </w:r>
    </w:p>
    <w:tbl>
      <w:tblPr>
        <w:tblStyle w:val="TableNormal"/>
        <w:tblW w:w="1007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717"/>
        <w:gridCol w:w="1115"/>
        <w:gridCol w:w="1115"/>
        <w:gridCol w:w="1119"/>
        <w:gridCol w:w="1116"/>
        <w:gridCol w:w="1119"/>
      </w:tblGrid>
      <w:tr w:rsidR="00CD5DE5" w:rsidTr="00F74C93">
        <w:trPr>
          <w:trHeight w:val="55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15" w:lineRule="exact"/>
              <w:ind w:left="353" w:right="346"/>
              <w:rPr>
                <w:sz w:val="28"/>
                <w:szCs w:val="28"/>
              </w:rPr>
            </w:pPr>
            <w:proofErr w:type="spellStart"/>
            <w:r w:rsidRPr="00046249">
              <w:rPr>
                <w:sz w:val="28"/>
                <w:szCs w:val="28"/>
              </w:rPr>
              <w:t>Параметр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59" w:lineRule="exact"/>
              <w:ind w:left="403" w:right="397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НСХ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59" w:lineRule="exact"/>
              <w:ind w:left="400"/>
              <w:jc w:val="left"/>
              <w:rPr>
                <w:sz w:val="28"/>
                <w:szCs w:val="28"/>
              </w:rPr>
            </w:pPr>
            <w:proofErr w:type="spellStart"/>
            <w:r w:rsidRPr="00046249">
              <w:rPr>
                <w:i/>
                <w:sz w:val="28"/>
                <w:szCs w:val="28"/>
              </w:rPr>
              <w:t>t</w:t>
            </w:r>
            <w:r w:rsidRPr="00046249">
              <w:rPr>
                <w:sz w:val="28"/>
                <w:szCs w:val="28"/>
                <w:vertAlign w:val="subscript"/>
              </w:rPr>
              <w:t>н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59" w:lineRule="exact"/>
              <w:ind w:left="325" w:right="274"/>
              <w:rPr>
                <w:sz w:val="28"/>
                <w:szCs w:val="28"/>
              </w:rPr>
            </w:pPr>
            <w:proofErr w:type="spellStart"/>
            <w:r w:rsidRPr="00046249">
              <w:rPr>
                <w:i/>
                <w:sz w:val="28"/>
                <w:szCs w:val="28"/>
              </w:rPr>
              <w:t>t</w:t>
            </w:r>
            <w:r w:rsidRPr="00046249">
              <w:rPr>
                <w:sz w:val="28"/>
                <w:szCs w:val="28"/>
                <w:vertAlign w:val="subscript"/>
              </w:rPr>
              <w:t>к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59" w:lineRule="exact"/>
              <w:ind w:left="303" w:right="216"/>
              <w:rPr>
                <w:sz w:val="28"/>
                <w:szCs w:val="28"/>
              </w:rPr>
            </w:pPr>
            <w:proofErr w:type="spellStart"/>
            <w:r w:rsidRPr="00046249">
              <w:rPr>
                <w:sz w:val="28"/>
                <w:szCs w:val="28"/>
              </w:rPr>
              <w:t>Δ</w:t>
            </w:r>
            <w:r w:rsidRPr="00046249">
              <w:rPr>
                <w:sz w:val="28"/>
                <w:szCs w:val="28"/>
                <w:vertAlign w:val="subscript"/>
              </w:rPr>
              <w:t>к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DE5" w:rsidRPr="00046249" w:rsidRDefault="0075508A" w:rsidP="00F74C93">
            <w:pPr>
              <w:pStyle w:val="TableParagraph"/>
              <w:rPr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vertAlign w:val="subscript"/>
                      </w:rPr>
                      <m:t>Т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sup>
                </m:sSubSup>
              </m:oMath>
            </m:oMathPara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 w:rsidP="00F74C93">
            <w:pPr>
              <w:pStyle w:val="TableParagraph"/>
              <w:ind w:left="327" w:right="299"/>
              <w:rPr>
                <w:sz w:val="28"/>
                <w:szCs w:val="28"/>
              </w:rPr>
            </w:pPr>
            <w:proofErr w:type="spellStart"/>
            <w:r w:rsidRPr="00046249">
              <w:rPr>
                <w:i/>
                <w:sz w:val="28"/>
                <w:szCs w:val="28"/>
              </w:rPr>
              <w:t>t</w:t>
            </w:r>
            <w:r w:rsidRPr="00046249">
              <w:rPr>
                <w:sz w:val="28"/>
                <w:szCs w:val="28"/>
                <w:vertAlign w:val="subscript"/>
              </w:rPr>
              <w:t>т</w:t>
            </w:r>
            <w:proofErr w:type="spellEnd"/>
          </w:p>
        </w:tc>
      </w:tr>
      <w:tr w:rsidR="00CD5DE5" w:rsidTr="00CD5DE5">
        <w:trPr>
          <w:trHeight w:val="440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49" w:lineRule="exact"/>
              <w:ind w:left="353" w:right="350"/>
              <w:rPr>
                <w:sz w:val="28"/>
                <w:szCs w:val="28"/>
              </w:rPr>
            </w:pPr>
            <w:proofErr w:type="spellStart"/>
            <w:r w:rsidRPr="00046249">
              <w:rPr>
                <w:sz w:val="28"/>
                <w:szCs w:val="28"/>
              </w:rPr>
              <w:t>Размерность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49" w:lineRule="exact"/>
              <w:ind w:left="6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49" w:lineRule="exact"/>
              <w:ind w:left="345"/>
              <w:jc w:val="left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ºС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49" w:lineRule="exact"/>
              <w:ind w:left="325" w:right="270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ºС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49" w:lineRule="exact"/>
              <w:ind w:left="303" w:right="221"/>
              <w:rPr>
                <w:sz w:val="28"/>
                <w:szCs w:val="28"/>
              </w:rPr>
            </w:pPr>
            <w:proofErr w:type="spellStart"/>
            <w:r w:rsidRPr="00046249">
              <w:rPr>
                <w:sz w:val="28"/>
                <w:szCs w:val="28"/>
              </w:rPr>
              <w:t>мВ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49" w:lineRule="exact"/>
              <w:ind w:left="344"/>
              <w:jc w:val="left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ºС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49" w:lineRule="exact"/>
              <w:ind w:left="327" w:right="299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ºС</w:t>
            </w:r>
          </w:p>
        </w:tc>
      </w:tr>
      <w:tr w:rsidR="00CD5DE5" w:rsidTr="00CD5DE5">
        <w:trPr>
          <w:trHeight w:val="877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spacing w:line="359" w:lineRule="exact"/>
              <w:ind w:left="326"/>
              <w:jc w:val="left"/>
              <w:rPr>
                <w:sz w:val="28"/>
                <w:szCs w:val="28"/>
              </w:rPr>
            </w:pPr>
            <w:proofErr w:type="spellStart"/>
            <w:r w:rsidRPr="00046249">
              <w:rPr>
                <w:sz w:val="28"/>
                <w:szCs w:val="28"/>
              </w:rPr>
              <w:t>Значение</w:t>
            </w:r>
            <w:proofErr w:type="spellEnd"/>
            <w:r w:rsidRPr="0004624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46249">
              <w:rPr>
                <w:sz w:val="28"/>
                <w:szCs w:val="28"/>
              </w:rPr>
              <w:t>для</w:t>
            </w:r>
            <w:proofErr w:type="spellEnd"/>
          </w:p>
          <w:p w:rsidR="00CD5DE5" w:rsidRPr="00046249" w:rsidRDefault="00CD5DE5">
            <w:pPr>
              <w:pStyle w:val="TableParagraph"/>
              <w:spacing w:line="357" w:lineRule="exact"/>
              <w:ind w:left="427"/>
              <w:jc w:val="left"/>
              <w:rPr>
                <w:sz w:val="28"/>
                <w:szCs w:val="28"/>
              </w:rPr>
            </w:pPr>
            <w:proofErr w:type="spellStart"/>
            <w:r w:rsidRPr="00046249">
              <w:rPr>
                <w:sz w:val="28"/>
                <w:szCs w:val="28"/>
              </w:rPr>
              <w:t>варианта</w:t>
            </w:r>
            <w:proofErr w:type="spellEnd"/>
            <w:r w:rsidRPr="00046249">
              <w:rPr>
                <w:spacing w:val="-4"/>
                <w:sz w:val="28"/>
                <w:szCs w:val="28"/>
              </w:rPr>
              <w:t xml:space="preserve"> </w:t>
            </w:r>
            <w:r w:rsidRPr="00046249">
              <w:rPr>
                <w:sz w:val="28"/>
                <w:szCs w:val="28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L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400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D5DE5" w:rsidRPr="00046249" w:rsidRDefault="00CD5DE5">
            <w:pPr>
              <w:pStyle w:val="TableParagraph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0,008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±0,15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E5" w:rsidRPr="00046249" w:rsidRDefault="00CD5DE5">
            <w:pPr>
              <w:pStyle w:val="TableParagraph"/>
              <w:rPr>
                <w:sz w:val="28"/>
                <w:szCs w:val="28"/>
              </w:rPr>
            </w:pPr>
            <w:r w:rsidRPr="00046249">
              <w:rPr>
                <w:sz w:val="28"/>
                <w:szCs w:val="28"/>
              </w:rPr>
              <w:t>21</w:t>
            </w:r>
          </w:p>
        </w:tc>
      </w:tr>
    </w:tbl>
    <w:p w:rsidR="00CD5DE5" w:rsidRDefault="00CD5DE5" w:rsidP="00CD5DE5">
      <w:pPr>
        <w:ind w:firstLine="709"/>
      </w:pPr>
    </w:p>
    <w:p w:rsidR="0075508A" w:rsidRDefault="0075508A" w:rsidP="00CD5DE5">
      <w:pPr>
        <w:ind w:firstLine="709"/>
      </w:pPr>
    </w:p>
    <w:p w:rsidR="0075508A" w:rsidRDefault="0075508A" w:rsidP="00CD5DE5">
      <w:pPr>
        <w:ind w:firstLine="709"/>
      </w:pPr>
    </w:p>
    <w:p w:rsidR="00CD5DE5" w:rsidRDefault="00CD5DE5" w:rsidP="00CD5DE5">
      <w:pPr>
        <w:ind w:firstLine="709"/>
      </w:pPr>
      <w:r>
        <w:lastRenderedPageBreak/>
        <w:t>Решение:</w:t>
      </w:r>
    </w:p>
    <w:p w:rsidR="0041026B" w:rsidRDefault="0041026B" w:rsidP="0041026B">
      <w:pPr>
        <w:ind w:firstLine="709"/>
      </w:pPr>
      <w:r>
        <w:t>1.1.</w:t>
      </w:r>
      <w:r>
        <w:tab/>
        <w:t>Рассчита</w:t>
      </w:r>
      <w:r w:rsidR="0075508A">
        <w:t>ем</w:t>
      </w:r>
      <w:r>
        <w:t xml:space="preserve"> предел допускаемой абсолютной погрешности меры напряжения – эталонного потенциометра постоянного тока типа Р4833 </w:t>
      </w:r>
      <w:proofErr w:type="spellStart"/>
      <w:r>
        <w:t>Δмн</w:t>
      </w:r>
      <w:proofErr w:type="spellEnd"/>
      <w:r>
        <w:t xml:space="preserve"> в милливольтах по формуле</w:t>
      </w:r>
    </w:p>
    <w:p w:rsidR="0041026B" w:rsidRPr="0041026B" w:rsidRDefault="0075508A" w:rsidP="0041026B">
      <w:pPr>
        <w:pStyle w:val="a3"/>
        <w:spacing w:line="360" w:lineRule="auto"/>
        <w:jc w:val="center"/>
        <w:rPr>
          <w:rFonts w:ascii="Cambria Math" w:hAnsi="Cambria Math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мн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–4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∙(10</m:t>
          </m:r>
          <m:r>
            <w:rPr>
              <w:rFonts w:ascii="Cambria Math" w:hAnsi="Cambria Math"/>
              <w:spacing w:val="-2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pacing w:val="-2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U</m:t>
          </m:r>
          <m:r>
            <w:rPr>
              <w:rFonts w:ascii="Cambria Math" w:hAnsi="Cambria Math"/>
              <w:sz w:val="28"/>
              <w:szCs w:val="28"/>
              <w:vertAlign w:val="subscript"/>
            </w:rPr>
            <m:t>к</m:t>
          </m:r>
          <m:r>
            <w:rPr>
              <w:rFonts w:ascii="Cambria Math" w:hAnsi="Cambria Math"/>
              <w:sz w:val="28"/>
              <w:szCs w:val="28"/>
            </w:rPr>
            <m:t>).</m:t>
          </m:r>
        </m:oMath>
      </m:oMathPara>
    </w:p>
    <w:p w:rsidR="0041026B" w:rsidRDefault="0041026B" w:rsidP="0041026B">
      <w:pPr>
        <w:ind w:firstLine="709"/>
      </w:pPr>
      <w:r>
        <w:t xml:space="preserve"> Значение </w:t>
      </w:r>
      <w:proofErr w:type="spellStart"/>
      <w:r>
        <w:t>Uк</w:t>
      </w:r>
      <w:proofErr w:type="spellEnd"/>
      <w:r>
        <w:t xml:space="preserve">, мВ выбрать по ГОСТ </w:t>
      </w:r>
      <w:proofErr w:type="gramStart"/>
      <w:r>
        <w:t>Р</w:t>
      </w:r>
      <w:proofErr w:type="gramEnd"/>
      <w:r>
        <w:t xml:space="preserve"> 8.585-2001 для температуры</w:t>
      </w:r>
    </w:p>
    <w:p w:rsidR="00CD5DE5" w:rsidRDefault="0041026B" w:rsidP="0041026B">
      <w:proofErr w:type="spellStart"/>
      <w:proofErr w:type="gramStart"/>
      <w:r>
        <w:t>t</w:t>
      </w:r>
      <w:proofErr w:type="gramEnd"/>
      <w:r w:rsidRPr="0041026B">
        <w:rPr>
          <w:vertAlign w:val="subscript"/>
        </w:rPr>
        <w:t>к</w:t>
      </w:r>
      <w:proofErr w:type="spellEnd"/>
      <w:r>
        <w:t xml:space="preserve"> для заданной НСХ термопары.</w:t>
      </w:r>
    </w:p>
    <w:p w:rsidR="0041026B" w:rsidRPr="0041026B" w:rsidRDefault="0075508A" w:rsidP="0041026B">
      <w:pPr>
        <w:pStyle w:val="a3"/>
        <w:spacing w:line="360" w:lineRule="auto"/>
        <w:jc w:val="center"/>
        <w:rPr>
          <w:rFonts w:ascii="Cambria Math" w:hAnsi="Cambria Math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>мн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–4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  <m:r>
                <w:rPr>
                  <w:rFonts w:ascii="Cambria Math" w:hAnsi="Cambria Math"/>
                  <w:spacing w:val="-2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pacing w:val="-2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31,492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=0,021 мВ.</m:t>
          </m:r>
        </m:oMath>
      </m:oMathPara>
    </w:p>
    <w:p w:rsidR="00CD5DE5" w:rsidRDefault="0041026B" w:rsidP="00CD5DE5">
      <w:pPr>
        <w:ind w:firstLine="709"/>
      </w:pPr>
      <w:r w:rsidRPr="0041026B">
        <w:t>1.2.</w:t>
      </w:r>
      <w:r w:rsidRPr="0041026B">
        <w:tab/>
        <w:t>Рассчита</w:t>
      </w:r>
      <w:r w:rsidR="0075508A">
        <w:t>ем</w:t>
      </w:r>
      <w:r w:rsidRPr="0041026B">
        <w:t xml:space="preserve"> погрешность</w:t>
      </w:r>
      <w:proofErr w:type="gramStart"/>
      <w:r w:rsidRPr="0041026B">
        <w:t xml:space="preserve"> Δ</w:t>
      </w:r>
      <w:r w:rsidRPr="0041026B">
        <w:rPr>
          <w:vertAlign w:val="subscript"/>
        </w:rPr>
        <w:t>Т</w:t>
      </w:r>
      <w:proofErr w:type="gramEnd"/>
      <w:r w:rsidRPr="0041026B">
        <w:t xml:space="preserve">, в милливольтах, обусловленную отличием действительной температуры спаев медных и термоэлектродных проводов от температуры термостата </w:t>
      </w:r>
      <w:proofErr w:type="spellStart"/>
      <w:r w:rsidRPr="0041026B">
        <w:t>t</w:t>
      </w:r>
      <w:r w:rsidRPr="0041026B">
        <w:rPr>
          <w:vertAlign w:val="subscript"/>
        </w:rPr>
        <w:t>т</w:t>
      </w:r>
      <w:proofErr w:type="spellEnd"/>
      <w:r w:rsidRPr="0041026B">
        <w:t>, по формуле</w:t>
      </w:r>
      <w:r>
        <w:t>:</w:t>
      </w:r>
    </w:p>
    <w:p w:rsidR="0041026B" w:rsidRDefault="0075508A" w:rsidP="00CD5DE5">
      <w:pPr>
        <w:ind w:firstLine="709"/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Δ</m:t>
              </m:r>
            </m:e>
            <m:sub>
              <m:r>
                <w:rPr>
                  <w:rFonts w:ascii="Cambria Math" w:hAnsi="Cambria Math"/>
                  <w:szCs w:val="28"/>
                  <w:vertAlign w:val="subscript"/>
                </w:rPr>
                <m:t>Т</m:t>
              </m:r>
            </m:sub>
          </m:sSub>
          <m:r>
            <w:rPr>
              <w:rFonts w:ascii="Cambria Math" w:eastAsia="Times New Roman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Cs w:val="28"/>
                </w:rPr>
                <m:t>Δ</m:t>
              </m:r>
            </m:e>
            <m:sub>
              <m:r>
                <w:rPr>
                  <w:rFonts w:ascii="Cambria Math" w:hAnsi="Cambria Math"/>
                  <w:szCs w:val="28"/>
                  <w:vertAlign w:val="subscript"/>
                </w:rPr>
                <m:t>Т</m:t>
              </m:r>
            </m:sub>
            <m:sup>
              <m:r>
                <w:rPr>
                  <w:rFonts w:ascii="Cambria Math" w:eastAsia="Times New Roman" w:hAnsi="Cambria Math" w:cs="Times New Roman"/>
                  <w:szCs w:val="28"/>
                </w:rPr>
                <m:t>t</m:t>
              </m:r>
            </m:sup>
          </m:sSubSup>
          <m:r>
            <w:rPr>
              <w:rFonts w:ascii="Cambria Math" w:eastAsia="Times New Roman" w:hAnsi="Cambria Math" w:cs="Times New Roman"/>
              <w:szCs w:val="28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</w:rPr>
                <m:t>∆E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</w:rPr>
                <m:t>∆t</m:t>
              </m:r>
            </m:den>
          </m:f>
          <m:r>
            <w:rPr>
              <w:rFonts w:ascii="Cambria Math" w:eastAsia="Times New Roman" w:hAnsi="Cambria Math" w:cs="Times New Roman"/>
              <w:szCs w:val="28"/>
            </w:rPr>
            <m:t>,</m:t>
          </m:r>
        </m:oMath>
      </m:oMathPara>
    </w:p>
    <w:p w:rsidR="00CD5DE5" w:rsidRPr="0041026B" w:rsidRDefault="0041026B" w:rsidP="0041026B">
      <w:pPr>
        <w:ind w:firstLine="709"/>
      </w:pPr>
      <w:r>
        <w:t>где</w:t>
      </w:r>
      <w:proofErr w:type="gramStart"/>
      <w: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Cs w:val="28"/>
                <w:vertAlign w:val="subscript"/>
              </w:rPr>
              <m:t>Т</m:t>
            </m:r>
            <w:proofErr w:type="gramEnd"/>
          </m:sub>
          <m:sup>
            <m:r>
              <w:rPr>
                <w:rFonts w:ascii="Cambria Math" w:eastAsia="Times New Roman" w:hAnsi="Cambria Math" w:cs="Times New Roman"/>
                <w:szCs w:val="28"/>
              </w:rPr>
              <m:t>t</m:t>
            </m:r>
          </m:sup>
        </m:sSubSup>
      </m:oMath>
      <w:r>
        <w:rPr>
          <w:rFonts w:eastAsiaTheme="minorEastAsia"/>
          <w:szCs w:val="28"/>
        </w:rPr>
        <w:t xml:space="preserve"> - </w:t>
      </w:r>
      <w:r w:rsidRPr="0041026B">
        <w:rPr>
          <w:rFonts w:eastAsiaTheme="minorEastAsia"/>
          <w:szCs w:val="28"/>
        </w:rPr>
        <w:t>оценка отличия измеренной температуры термостата</w:t>
      </w:r>
      <w:r>
        <w:rPr>
          <w:rFonts w:eastAsiaTheme="minorEastAsia"/>
          <w:szCs w:val="28"/>
        </w:rPr>
        <w:t xml:space="preserve"> </w:t>
      </w:r>
      <w:proofErr w:type="spellStart"/>
      <w:r w:rsidRPr="0041026B">
        <w:rPr>
          <w:rFonts w:eastAsiaTheme="minorEastAsia"/>
          <w:szCs w:val="28"/>
        </w:rPr>
        <w:t>Е</w:t>
      </w:r>
      <w:r w:rsidRPr="0041026B">
        <w:rPr>
          <w:rFonts w:eastAsiaTheme="minorEastAsia"/>
          <w:szCs w:val="28"/>
          <w:vertAlign w:val="subscript"/>
        </w:rPr>
        <w:t>т</w:t>
      </w:r>
      <w:proofErr w:type="spellEnd"/>
      <w:r w:rsidRPr="0041026B">
        <w:rPr>
          <w:rFonts w:eastAsiaTheme="minorEastAsia"/>
          <w:szCs w:val="28"/>
        </w:rPr>
        <w:t xml:space="preserve"> от действительной температуры спаев медных и термоэлектродных проводов </w:t>
      </w:r>
      <w:proofErr w:type="spellStart"/>
      <w:r w:rsidRPr="0041026B">
        <w:rPr>
          <w:rFonts w:eastAsiaTheme="minorEastAsia"/>
          <w:szCs w:val="28"/>
        </w:rPr>
        <w:t>Е</w:t>
      </w:r>
      <w:r w:rsidRPr="0041026B">
        <w:rPr>
          <w:rFonts w:eastAsiaTheme="minorEastAsia"/>
          <w:szCs w:val="28"/>
          <w:vertAlign w:val="subscript"/>
        </w:rPr>
        <w:t>с</w:t>
      </w:r>
      <w:proofErr w:type="spellEnd"/>
      <w:r w:rsidRPr="0041026B">
        <w:rPr>
          <w:rFonts w:eastAsiaTheme="minorEastAsia"/>
          <w:szCs w:val="28"/>
        </w:rPr>
        <w:t>, полученная при аттестации термостата, °С;</w:t>
      </w:r>
    </w:p>
    <w:p w:rsidR="00F74C93" w:rsidRPr="002E0F85" w:rsidRDefault="0075508A" w:rsidP="00F74C93">
      <w:pPr>
        <w:pStyle w:val="a3"/>
        <w:tabs>
          <w:tab w:val="left" w:pos="7241"/>
        </w:tabs>
        <w:spacing w:line="360" w:lineRule="auto"/>
        <w:ind w:firstLine="709"/>
        <w:rPr>
          <w:rFonts w:eastAsiaTheme="minorHAnsi" w:cstheme="minorBidi"/>
          <w:sz w:val="28"/>
          <w:szCs w:val="22"/>
        </w:rPr>
      </w:pPr>
      <m:oMath>
        <m:f>
          <m:fPr>
            <m:ctrlPr>
              <w:rPr>
                <w:rFonts w:ascii="Cambria Math" w:eastAsiaTheme="minorHAnsi" w:hAnsi="Cambria Math" w:cstheme="minorBidi"/>
                <w:sz w:val="28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theme="minorBidi"/>
                <w:sz w:val="28"/>
                <w:szCs w:val="22"/>
              </w:rPr>
              <m:t>∆E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theme="minorBidi"/>
                <w:sz w:val="28"/>
                <w:szCs w:val="22"/>
              </w:rPr>
              <m:t>∆t</m:t>
            </m:r>
          </m:den>
        </m:f>
        <m:r>
          <w:rPr>
            <w:rFonts w:ascii="Cambria Math" w:eastAsiaTheme="minorHAnsi" w:hAnsi="Cambria Math" w:cstheme="minorBidi"/>
            <w:sz w:val="28"/>
            <w:szCs w:val="22"/>
          </w:rPr>
          <m:t>=(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28"/>
                <w:szCs w:val="22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2"/>
                  </w:rPr>
                </m:ctrlPr>
              </m:sSubPr>
              <m:e>
                <m:r>
                  <w:rPr>
                    <w:rFonts w:ascii="Cambria Math" w:eastAsiaTheme="minorHAnsi" w:hAnsi="Cambria Math" w:cstheme="minorBidi"/>
                    <w:sz w:val="28"/>
                    <w:szCs w:val="22"/>
                  </w:rPr>
                  <m:t>t</m:t>
                </m:r>
              </m:e>
              <m:sub>
                <m:r>
                  <w:rPr>
                    <w:rFonts w:ascii="Cambria Math" w:eastAsiaTheme="minorHAnsi" w:hAnsi="Cambria Math" w:cstheme="minorBidi"/>
                    <w:sz w:val="28"/>
                    <w:szCs w:val="22"/>
                  </w:rPr>
                  <m:t>T</m:t>
                </m:r>
              </m:sub>
            </m:sSub>
            <m:r>
              <w:rPr>
                <w:rFonts w:ascii="Cambria Math" w:eastAsiaTheme="minorHAnsi" w:hAnsi="Cambria Math" w:cstheme="minorBidi"/>
                <w:sz w:val="28"/>
                <w:szCs w:val="22"/>
              </w:rPr>
              <m:t>+1</m:t>
            </m:r>
          </m:sub>
        </m:sSub>
        <m:r>
          <w:rPr>
            <w:rFonts w:ascii="Cambria Math" w:eastAsiaTheme="minorHAnsi" w:hAnsi="Cambria Math" w:cstheme="minorBidi"/>
            <w:sz w:val="28"/>
            <w:szCs w:val="22"/>
          </w:rPr>
          <m:t>-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28"/>
                <w:szCs w:val="22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2"/>
                  </w:rPr>
                </m:ctrlPr>
              </m:sSubPr>
              <m:e>
                <m:r>
                  <w:rPr>
                    <w:rFonts w:ascii="Cambria Math" w:eastAsiaTheme="minorHAnsi" w:hAnsi="Cambria Math" w:cstheme="minorBidi"/>
                    <w:sz w:val="28"/>
                    <w:szCs w:val="22"/>
                  </w:rPr>
                  <m:t>t</m:t>
                </m:r>
              </m:e>
              <m:sub>
                <m:r>
                  <w:rPr>
                    <w:rFonts w:ascii="Cambria Math" w:eastAsiaTheme="minorHAnsi" w:hAnsi="Cambria Math" w:cstheme="minorBidi"/>
                    <w:sz w:val="28"/>
                    <w:szCs w:val="22"/>
                  </w:rPr>
                  <m:t>T</m:t>
                </m:r>
              </m:sub>
            </m:sSub>
          </m:sub>
        </m:sSub>
        <m:r>
          <w:rPr>
            <w:rFonts w:ascii="Cambria Math" w:eastAsiaTheme="minorHAnsi" w:hAnsi="Cambria Math" w:cstheme="minorBidi"/>
            <w:sz w:val="28"/>
            <w:szCs w:val="22"/>
          </w:rPr>
          <m:t>)/1</m:t>
        </m:r>
      </m:oMath>
      <w:r w:rsidR="00F74C93" w:rsidRPr="002E0F85">
        <w:rPr>
          <w:rFonts w:eastAsiaTheme="minorHAnsi" w:cstheme="minorBidi"/>
          <w:sz w:val="28"/>
          <w:szCs w:val="22"/>
        </w:rPr>
        <w:t xml:space="preserve"> - приращение ТЭДС термоэлектродных проводов при изменении температуры на 1</w:t>
      </w:r>
      <w:proofErr w:type="gramStart"/>
      <w:r w:rsidR="00F74C93" w:rsidRPr="002E0F85">
        <w:rPr>
          <w:rFonts w:eastAsiaTheme="minorHAnsi" w:cstheme="minorBidi"/>
          <w:sz w:val="28"/>
          <w:szCs w:val="22"/>
        </w:rPr>
        <w:t>°С</w:t>
      </w:r>
      <w:proofErr w:type="gramEnd"/>
      <w:r w:rsidR="00F74C93" w:rsidRPr="002E0F85">
        <w:rPr>
          <w:rFonts w:eastAsiaTheme="minorHAnsi" w:cstheme="minorBidi"/>
          <w:sz w:val="28"/>
          <w:szCs w:val="22"/>
        </w:rPr>
        <w:t xml:space="preserve"> при температуре </w:t>
      </w:r>
      <w:proofErr w:type="spellStart"/>
      <w:r w:rsidR="00F74C93" w:rsidRPr="002E0F85">
        <w:rPr>
          <w:rFonts w:eastAsiaTheme="minorHAnsi" w:cstheme="minorBidi"/>
          <w:sz w:val="28"/>
          <w:szCs w:val="22"/>
        </w:rPr>
        <w:t>t</w:t>
      </w:r>
      <w:r w:rsidR="00F74C93" w:rsidRPr="002E0F85">
        <w:rPr>
          <w:rFonts w:eastAsiaTheme="minorHAnsi" w:cstheme="minorBidi"/>
          <w:sz w:val="28"/>
          <w:szCs w:val="22"/>
          <w:vertAlign w:val="subscript"/>
        </w:rPr>
        <w:t>Т</w:t>
      </w:r>
      <w:proofErr w:type="spellEnd"/>
      <w:r w:rsidR="00F74C93" w:rsidRPr="002E0F85">
        <w:rPr>
          <w:rFonts w:eastAsiaTheme="minorHAnsi" w:cstheme="minorBidi"/>
          <w:sz w:val="28"/>
          <w:szCs w:val="22"/>
        </w:rPr>
        <w:t>,</w:t>
      </w:r>
      <w:r w:rsidR="00F73DC9" w:rsidRPr="002E0F85">
        <w:rPr>
          <w:rFonts w:eastAsiaTheme="minorHAnsi" w:cstheme="minorBidi"/>
          <w:sz w:val="28"/>
          <w:szCs w:val="22"/>
        </w:rPr>
        <w:t xml:space="preserve"> </w:t>
      </w:r>
      <w:r w:rsidR="00F74C93" w:rsidRPr="002E0F85">
        <w:rPr>
          <w:rFonts w:eastAsiaTheme="minorHAnsi" w:cstheme="minorBidi"/>
          <w:sz w:val="28"/>
          <w:szCs w:val="22"/>
        </w:rPr>
        <w:t>мВ/°С;</w:t>
      </w:r>
    </w:p>
    <w:p w:rsidR="00C679AC" w:rsidRPr="00657898" w:rsidRDefault="0075508A" w:rsidP="00C679AC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  <m:r>
              <w:rPr>
                <w:rFonts w:ascii="Cambria Math" w:hAnsi="Cambria Math"/>
              </w:rPr>
              <m:t>+1</m:t>
            </m:r>
          </m:sub>
        </m:sSub>
      </m:oMath>
      <w:r w:rsidR="00C679AC" w:rsidRPr="002E0F85">
        <w:rPr>
          <w:rFonts w:eastAsiaTheme="minorEastAsia"/>
          <w:i/>
        </w:rPr>
        <w:t xml:space="preserve"> - </w:t>
      </w:r>
      <w:r w:rsidR="00C679AC" w:rsidRPr="002E0F85">
        <w:t xml:space="preserve">значения ТЭДС термоэлектродных проводов по ГОСТ Р 8.585-2001 для температур </w:t>
      </w:r>
      <w:proofErr w:type="spellStart"/>
      <w:r w:rsidR="00C679AC" w:rsidRPr="002E0F85">
        <w:t>t</w:t>
      </w:r>
      <w:r w:rsidR="00C679AC" w:rsidRPr="002E0F85">
        <w:rPr>
          <w:vertAlign w:val="subscript"/>
        </w:rPr>
        <w:t>т</w:t>
      </w:r>
      <w:proofErr w:type="spellEnd"/>
      <w:r w:rsidR="00C679AC" w:rsidRPr="002E0F85">
        <w:t xml:space="preserve"> и (</w:t>
      </w:r>
      <w:proofErr w:type="spellStart"/>
      <w:r w:rsidR="00C679AC" w:rsidRPr="002E0F85">
        <w:t>t</w:t>
      </w:r>
      <w:r w:rsidR="00C679AC" w:rsidRPr="002E0F85">
        <w:rPr>
          <w:vertAlign w:val="subscript"/>
        </w:rPr>
        <w:t>т</w:t>
      </w:r>
      <w:proofErr w:type="spellEnd"/>
      <w:r w:rsidR="00C679AC" w:rsidRPr="002E0F85">
        <w:t xml:space="preserve"> +1), соответственно,</w:t>
      </w:r>
      <w:r w:rsidR="00C679AC">
        <w:t xml:space="preserve"> мВ.</w:t>
      </w:r>
      <w:r w:rsidR="00ED4D23" w:rsidRPr="00657898">
        <w:t xml:space="preserve"> </w:t>
      </w:r>
      <w:r w:rsidR="00ED4D23">
        <w:rPr>
          <w:rFonts w:eastAsiaTheme="minorEastAsia"/>
        </w:rPr>
        <w:t xml:space="preserve">для температуры </w:t>
      </w:r>
      <w:proofErr w:type="spellStart"/>
      <w:r w:rsidR="00ED4D23">
        <w:t>t</w:t>
      </w:r>
      <w:r w:rsidR="00ED4D23" w:rsidRPr="002552DB">
        <w:rPr>
          <w:vertAlign w:val="subscript"/>
        </w:rPr>
        <w:t>т</w:t>
      </w:r>
      <w:proofErr w:type="spellEnd"/>
      <w:r w:rsidR="00ED4D23">
        <w:t>=21</w:t>
      </w:r>
      <w:proofErr w:type="gramStart"/>
      <w:r w:rsidR="00ED4D23" w:rsidRPr="0041026B">
        <w:rPr>
          <w:rFonts w:eastAsiaTheme="minorEastAsia"/>
          <w:szCs w:val="28"/>
        </w:rPr>
        <w:t>°С</w:t>
      </w:r>
      <w:proofErr w:type="gramEnd"/>
      <m:oMath>
        <m:r>
          <w:rPr>
            <w:rFonts w:ascii="Cambria Math" w:eastAsiaTheme="minorEastAsia" w:hAnsi="Cambria Math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sub>
        </m:sSub>
        <m:r>
          <w:rPr>
            <w:rFonts w:ascii="Cambria Math" w:hAnsi="Cambria Math"/>
          </w:rPr>
          <m:t>=1,355</m:t>
        </m:r>
        <m:r>
          <m:rPr>
            <m:sty m:val="p"/>
          </m:rPr>
          <w:rPr>
            <w:rFonts w:ascii="Cambria Math" w:hAnsi="Cambria Math"/>
          </w:rPr>
          <m:t>мВ</m:t>
        </m:r>
        <m:r>
          <w:rPr>
            <w:rFonts w:ascii="Cambria Math" w:hAnsi="Cambria Math"/>
          </w:rPr>
          <m:t>;</m:t>
        </m:r>
      </m:oMath>
      <w:r w:rsidR="00ED4D23">
        <w:t xml:space="preserve"> </w:t>
      </w:r>
      <w:r w:rsidR="00ED4D23">
        <w:rPr>
          <w:rFonts w:eastAsiaTheme="minorEastAsia"/>
        </w:rPr>
        <w:t xml:space="preserve">для температуры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+1</m:t>
                </m:r>
              </m:e>
            </m:d>
            <m:r>
              <w:rPr>
                <w:rFonts w:ascii="Cambria Math" w:hAnsi="Cambria Math"/>
              </w:rPr>
              <m:t>=22</m:t>
            </m:r>
            <m:r>
              <m:rPr>
                <m:sty m:val="p"/>
              </m:rPr>
              <w:rPr>
                <w:rFonts w:ascii="Cambria Math" w:eastAsiaTheme="minorEastAsia" w:hAnsi="Cambria Math"/>
                <w:szCs w:val="28"/>
              </w:rPr>
              <m:t xml:space="preserve">°С, 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=1,421</m:t>
        </m:r>
      </m:oMath>
      <w:r w:rsidR="002E0F85" w:rsidRPr="002E0F85">
        <w:t xml:space="preserve"> мВ</w:t>
      </w:r>
    </w:p>
    <w:p w:rsidR="00CD5DE5" w:rsidRPr="00295681" w:rsidRDefault="0075508A" w:rsidP="00ED4D23">
      <w:pPr>
        <w:rPr>
          <w:rFonts w:eastAsiaTheme="minorEastAsia"/>
          <w:i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Δ</m:t>
              </m:r>
            </m:e>
            <m:sub>
              <m:r>
                <w:rPr>
                  <w:rFonts w:ascii="Cambria Math" w:hAnsi="Cambria Math"/>
                  <w:szCs w:val="28"/>
                  <w:vertAlign w:val="subscript"/>
                </w:rPr>
                <m:t>Т</m:t>
              </m:r>
            </m:sub>
          </m:sSub>
          <m:r>
            <w:rPr>
              <w:rFonts w:ascii="Cambria Math" w:eastAsia="Times New Roman" w:hAnsi="Cambria Math" w:cs="Times New Roman"/>
              <w:szCs w:val="28"/>
            </w:rPr>
            <m:t>=0,15∙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Cs w:val="28"/>
                </w:rPr>
                <m:t>1,421-1,355</m:t>
              </m:r>
            </m:e>
          </m:d>
          <m:r>
            <w:rPr>
              <w:rFonts w:ascii="Cambria Math" w:eastAsiaTheme="minorEastAsia" w:hAnsi="Cambria Math"/>
              <w:szCs w:val="28"/>
            </w:rPr>
            <m:t>=0,01 мВ</m:t>
          </m:r>
        </m:oMath>
      </m:oMathPara>
    </w:p>
    <w:p w:rsidR="00244329" w:rsidRPr="00295681" w:rsidRDefault="00244329" w:rsidP="00244329">
      <w:pPr>
        <w:ind w:firstLine="709"/>
      </w:pPr>
      <w:r w:rsidRPr="00244329">
        <w:t>1.3.</w:t>
      </w:r>
      <w:r w:rsidRPr="00244329">
        <w:tab/>
        <w:t>Рассчита</w:t>
      </w:r>
      <w:r w:rsidR="0075508A">
        <w:t>ем</w:t>
      </w:r>
      <w:r w:rsidRPr="00244329">
        <w:tab/>
        <w:t>абсолютную</w:t>
      </w:r>
      <w:r>
        <w:t xml:space="preserve"> </w:t>
      </w:r>
      <w:r w:rsidRPr="00244329">
        <w:t>погрешность</w:t>
      </w:r>
      <w:r>
        <w:t xml:space="preserve"> </w:t>
      </w:r>
      <w:r w:rsidRPr="00244329">
        <w:t>поверки</w:t>
      </w:r>
      <w:proofErr w:type="gramStart"/>
      <w: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Cs w:val="28"/>
              </w:rPr>
              <m:t>Э</m:t>
            </m:r>
            <w:proofErr w:type="gramEnd"/>
          </m:sub>
        </m:sSub>
      </m:oMath>
      <w:r>
        <w:t xml:space="preserve"> </w:t>
      </w:r>
      <w:r w:rsidRPr="00244329">
        <w:t>в милливольтах по следующе</w:t>
      </w:r>
      <w:r w:rsidRPr="00295681">
        <w:t>й формуле:</w:t>
      </w:r>
    </w:p>
    <w:p w:rsidR="00244329" w:rsidRPr="00244329" w:rsidRDefault="0075508A" w:rsidP="00244329">
      <w:pPr>
        <w:ind w:firstLine="709"/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szCs w:val="28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zCs w:val="28"/>
            </w:rPr>
            <m:t>=±1,1∙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мн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мн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vertAlign w:val="subscript"/>
                        </w:rPr>
                        <m:t>Т</m:t>
                      </m:r>
                    </m:sub>
                  </m:sSub>
                </m:e>
                <m:sup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Δ</m:t>
              </m:r>
            </m:e>
            <m:sub>
              <m:r>
                <w:rPr>
                  <w:rFonts w:ascii="Cambria Math" w:hAnsi="Cambria Math"/>
                  <w:szCs w:val="28"/>
                  <w:vertAlign w:val="subscript"/>
                </w:rPr>
                <m:t>к</m:t>
              </m:r>
            </m:sub>
          </m:sSub>
        </m:oMath>
      </m:oMathPara>
    </w:p>
    <w:p w:rsidR="00244329" w:rsidRDefault="00244329" w:rsidP="00244329">
      <w:pPr>
        <w:ind w:firstLine="709"/>
      </w:pPr>
      <w:r w:rsidRPr="00244329">
        <w:t>где</w:t>
      </w:r>
      <w:r>
        <w:t xml:space="preserve"> </w:t>
      </w:r>
      <w:proofErr w:type="spellStart"/>
      <w:proofErr w:type="gramStart"/>
      <w:r w:rsidRPr="00244329">
        <w:t>q</w:t>
      </w:r>
      <w:proofErr w:type="gramEnd"/>
      <w:r w:rsidRPr="00244329">
        <w:rPr>
          <w:vertAlign w:val="subscript"/>
        </w:rPr>
        <w:t>мн</w:t>
      </w:r>
      <w:proofErr w:type="spellEnd"/>
      <w:r w:rsidRPr="00244329">
        <w:t>=0,01мВ</w:t>
      </w:r>
      <w:r>
        <w:t xml:space="preserve"> </w:t>
      </w:r>
      <w:r w:rsidRPr="00244329">
        <w:t>–</w:t>
      </w:r>
      <w:r>
        <w:t xml:space="preserve"> </w:t>
      </w:r>
      <w:r w:rsidRPr="00244329">
        <w:t>цена</w:t>
      </w:r>
      <w:r>
        <w:t xml:space="preserve"> </w:t>
      </w:r>
      <w:r w:rsidRPr="00244329">
        <w:t>младшей</w:t>
      </w:r>
      <w:r>
        <w:t xml:space="preserve"> </w:t>
      </w:r>
      <w:r w:rsidRPr="00244329">
        <w:t>декады</w:t>
      </w:r>
      <w:r>
        <w:t xml:space="preserve"> </w:t>
      </w:r>
      <w:r w:rsidRPr="00244329">
        <w:t>потенциометра постоянного тока типа Р4833.</w:t>
      </w:r>
    </w:p>
    <w:p w:rsidR="00244329" w:rsidRPr="00244329" w:rsidRDefault="0075508A" w:rsidP="00244329">
      <w:pPr>
        <w:ind w:firstLine="709"/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szCs w:val="28"/>
                </w:rPr>
                <m:t>Э</m:t>
              </m:r>
            </m:sub>
          </m:sSub>
          <m:r>
            <w:rPr>
              <w:rFonts w:ascii="Cambria Math" w:eastAsia="Times New Roman" w:hAnsi="Cambria Math" w:cs="Times New Roman"/>
              <w:szCs w:val="28"/>
            </w:rPr>
            <m:t>=±1,1∙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0,021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0,01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0,01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Cs w:val="28"/>
            </w:rPr>
            <m:t xml:space="preserve">+0,008=0,121 мВ </m:t>
          </m:r>
        </m:oMath>
      </m:oMathPara>
    </w:p>
    <w:p w:rsidR="00244329" w:rsidRDefault="00244329" w:rsidP="00244329">
      <w:pPr>
        <w:ind w:firstLine="709"/>
      </w:pPr>
    </w:p>
    <w:p w:rsidR="000558A6" w:rsidRDefault="000558A6" w:rsidP="000558A6">
      <w:pPr>
        <w:ind w:firstLine="709"/>
      </w:pPr>
      <w:r>
        <w:t>2.</w:t>
      </w:r>
      <w:r>
        <w:tab/>
        <w:t>Расчет допускаемой погрешности поверяемого потенциометра</w:t>
      </w:r>
    </w:p>
    <w:p w:rsidR="00244329" w:rsidRDefault="000558A6" w:rsidP="000558A6">
      <w:pPr>
        <w:ind w:firstLine="709"/>
      </w:pPr>
      <w:r>
        <w:t>2.1.</w:t>
      </w:r>
      <w:r>
        <w:tab/>
        <w:t>Рассчита</w:t>
      </w:r>
      <w:r w:rsidR="0075508A">
        <w:t>ем</w:t>
      </w:r>
      <w:r>
        <w:t xml:space="preserve"> предел допускаемой абсолютной погрешности</w:t>
      </w:r>
      <m:oMath>
        <m:r>
          <w:rPr>
            <w:rFonts w:ascii="Cambria Math" w:hAnsi="Cambria Math"/>
            <w:szCs w:val="28"/>
          </w:rPr>
          <m:t xml:space="preserve"> Δ</m:t>
        </m:r>
      </m:oMath>
      <w:r>
        <w:t xml:space="preserve"> поверяемого автоматического потенциометра</w:t>
      </w:r>
      <w:r>
        <w:tab/>
        <w:t>в милливольтах по формуле:</w:t>
      </w:r>
    </w:p>
    <w:p w:rsidR="000558A6" w:rsidRPr="000558A6" w:rsidRDefault="000558A6" w:rsidP="000558A6">
      <w:pPr>
        <w:ind w:firstLine="709"/>
        <w:rPr>
          <w:rFonts w:eastAsiaTheme="minorEastAsia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Δ=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γ∙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H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Cs w:val="28"/>
                </w:rPr>
                <m:t>100</m:t>
              </m:r>
            </m:den>
          </m:f>
          <m:r>
            <w:rPr>
              <w:rFonts w:ascii="Cambria Math" w:hAnsi="Cambria Math"/>
              <w:szCs w:val="28"/>
            </w:rPr>
            <m:t>,</m:t>
          </m:r>
        </m:oMath>
      </m:oMathPara>
    </w:p>
    <w:p w:rsidR="000558A6" w:rsidRDefault="000558A6" w:rsidP="000558A6">
      <w:pPr>
        <w:ind w:firstLine="709"/>
        <w:rPr>
          <w:rFonts w:eastAsiaTheme="minorEastAsia"/>
          <w:szCs w:val="28"/>
        </w:rPr>
      </w:pPr>
      <w:r>
        <w:t xml:space="preserve">где </w:t>
      </w:r>
      <w:proofErr w:type="spellStart"/>
      <w:r>
        <w:t>U</w:t>
      </w:r>
      <w:r w:rsidRPr="000558A6">
        <w:rPr>
          <w:vertAlign w:val="subscript"/>
        </w:rPr>
        <w:t>н</w:t>
      </w:r>
      <w:proofErr w:type="spellEnd"/>
      <w:r>
        <w:t xml:space="preserve"> и </w:t>
      </w:r>
      <w:proofErr w:type="spellStart"/>
      <w:r>
        <w:t>U</w:t>
      </w:r>
      <w:r w:rsidRPr="000558A6">
        <w:rPr>
          <w:vertAlign w:val="subscript"/>
        </w:rPr>
        <w:t>к</w:t>
      </w:r>
      <w:proofErr w:type="spellEnd"/>
      <w:r>
        <w:t xml:space="preserve"> значения ТЭДС в милливольтах по ГОСТ </w:t>
      </w:r>
      <w:proofErr w:type="gramStart"/>
      <w:r>
        <w:t>Р</w:t>
      </w:r>
      <w:proofErr w:type="gramEnd"/>
      <w:r>
        <w:t xml:space="preserve"> 8.585-2001 для температур</w:t>
      </w:r>
      <w:r w:rsidR="00F73DC9">
        <w:t xml:space="preserve"> </w:t>
      </w:r>
      <w:proofErr w:type="spellStart"/>
      <w:r>
        <w:t>t</w:t>
      </w:r>
      <w:r w:rsidRPr="000558A6">
        <w:rPr>
          <w:vertAlign w:val="subscript"/>
        </w:rPr>
        <w:t>н</w:t>
      </w:r>
      <w:proofErr w:type="spellEnd"/>
      <w:r>
        <w:t xml:space="preserve"> и </w:t>
      </w:r>
      <w:proofErr w:type="spellStart"/>
      <w:r>
        <w:t>t</w:t>
      </w:r>
      <w:r w:rsidRPr="000558A6">
        <w:rPr>
          <w:vertAlign w:val="subscript"/>
        </w:rPr>
        <w:t>к</w:t>
      </w:r>
      <w:proofErr w:type="spellEnd"/>
      <w:r>
        <w:t>, соответственно.</w:t>
      </w:r>
      <m:oMath>
        <m:r>
          <w:rPr>
            <w:rFonts w:ascii="Cambria Math" w:hAnsi="Cambria Math"/>
            <w:szCs w:val="28"/>
          </w:rPr>
          <m:t xml:space="preserve"> </m:t>
        </m:r>
      </m:oMath>
    </w:p>
    <w:p w:rsidR="004A5377" w:rsidRDefault="00295681" w:rsidP="000558A6">
      <w:pPr>
        <w:ind w:firstLine="709"/>
        <w:rPr>
          <w:rFonts w:eastAsiaTheme="minorEastAsia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Δ=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0,5∙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31,492-0</m:t>
                  </m:r>
                </m:e>
              </m:d>
            </m:num>
            <m:den>
              <m:r>
                <w:rPr>
                  <w:rFonts w:ascii="Cambria Math" w:hAnsi="Cambria Math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/>
              <w:szCs w:val="28"/>
            </w:rPr>
            <m:t>=0,157</m:t>
          </m:r>
        </m:oMath>
      </m:oMathPara>
    </w:p>
    <w:p w:rsidR="004A5377" w:rsidRDefault="004A5377" w:rsidP="004A5377">
      <w:pPr>
        <w:tabs>
          <w:tab w:val="left" w:pos="1279"/>
        </w:tabs>
        <w:ind w:left="959"/>
        <w:jc w:val="both"/>
      </w:pPr>
      <w:r>
        <w:t xml:space="preserve">3. </w:t>
      </w:r>
      <w:r w:rsidRPr="004A5377">
        <w:t>Проверка возможности использования средств поверки</w:t>
      </w:r>
    </w:p>
    <w:p w:rsidR="004A5377" w:rsidRPr="004A5377" w:rsidRDefault="004A5377" w:rsidP="004A5377">
      <w:pPr>
        <w:tabs>
          <w:tab w:val="left" w:pos="1279"/>
        </w:tabs>
        <w:ind w:firstLine="959"/>
        <w:jc w:val="both"/>
      </w:pPr>
      <w:r>
        <w:t>3.1</w:t>
      </w:r>
      <w:proofErr w:type="gramStart"/>
      <w:r>
        <w:t xml:space="preserve"> </w:t>
      </w:r>
      <w:r w:rsidRPr="004A5377">
        <w:t>Р</w:t>
      </w:r>
      <w:proofErr w:type="gramEnd"/>
      <w:r w:rsidRPr="004A5377">
        <w:t>ассчита</w:t>
      </w:r>
      <w:r w:rsidR="0075508A">
        <w:t>ем</w:t>
      </w:r>
      <w:r w:rsidRPr="004A5377">
        <w:tab/>
        <w:t>соотношение</w:t>
      </w:r>
      <w:r>
        <w:t xml:space="preserve"> </w:t>
      </w:r>
      <w:r w:rsidRPr="004A5377">
        <w:t>погрешности</w:t>
      </w:r>
      <w:r>
        <w:t xml:space="preserve"> </w:t>
      </w:r>
      <w:r w:rsidRPr="004A5377">
        <w:t>поверки</w:t>
      </w:r>
      <w:r>
        <w:t xml:space="preserve"> </w:t>
      </w:r>
      <w:proofErr w:type="spellStart"/>
      <w:r w:rsidRPr="004A5377">
        <w:t>Δэ</w:t>
      </w:r>
      <w:proofErr w:type="spellEnd"/>
      <w:r>
        <w:t xml:space="preserve"> </w:t>
      </w:r>
      <w:r w:rsidRPr="004A5377">
        <w:t xml:space="preserve">и </w:t>
      </w:r>
      <w:r>
        <w:t xml:space="preserve">допускаемой </w:t>
      </w:r>
      <w:r w:rsidRPr="004A5377">
        <w:t>погрешности поверяемого прибора Δ</w:t>
      </w:r>
      <w:r>
        <w:t>.</w:t>
      </w:r>
    </w:p>
    <w:p w:rsidR="004A5377" w:rsidRPr="00657898" w:rsidRDefault="0075508A" w:rsidP="004A5377">
      <w:pPr>
        <w:ind w:firstLine="709"/>
        <w:jc w:val="both"/>
        <w:rPr>
          <w:rFonts w:eastAsiaTheme="minorEastAsia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Э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</m:den>
          </m:f>
          <m:r>
            <w:rPr>
              <w:rFonts w:ascii="Cambria Math" w:eastAsia="Times New Roman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</w:rPr>
                <m:t>0,121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</w:rPr>
                <m:t>0,157</m:t>
              </m:r>
            </m:den>
          </m:f>
          <m:r>
            <w:rPr>
              <w:rFonts w:ascii="Cambria Math" w:eastAsia="Times New Roman" w:hAnsi="Cambria Math" w:cs="Times New Roman"/>
              <w:szCs w:val="28"/>
            </w:rPr>
            <m:t>=0,77</m:t>
          </m:r>
        </m:oMath>
      </m:oMathPara>
    </w:p>
    <w:p w:rsidR="00657898" w:rsidRPr="00657898" w:rsidRDefault="00657898" w:rsidP="00657898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3.2</w:t>
      </w:r>
      <w:proofErr w:type="gramStart"/>
      <w:r>
        <w:rPr>
          <w:rFonts w:eastAsiaTheme="minorEastAsia"/>
          <w:szCs w:val="28"/>
        </w:rPr>
        <w:t xml:space="preserve"> </w:t>
      </w:r>
      <w:r w:rsidR="002E0F85">
        <w:rPr>
          <w:rFonts w:eastAsiaTheme="minorEastAsia"/>
          <w:szCs w:val="28"/>
        </w:rPr>
        <w:t>Т</w:t>
      </w:r>
      <w:proofErr w:type="gramEnd"/>
      <w:r w:rsidR="002E0F85">
        <w:rPr>
          <w:rFonts w:eastAsiaTheme="minorEastAsia"/>
          <w:szCs w:val="28"/>
        </w:rPr>
        <w:t xml:space="preserve">ак как </w:t>
      </w:r>
      <w:r w:rsidRPr="00657898">
        <w:rPr>
          <w:rFonts w:eastAsiaTheme="minorEastAsia"/>
          <w:szCs w:val="28"/>
        </w:rPr>
        <w:t xml:space="preserve">значение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Δ</m:t>
                </m:r>
              </m:e>
              <m:sub>
                <m:r>
                  <w:rPr>
                    <w:rFonts w:ascii="Cambria Math" w:eastAsia="Times New Roman" w:hAnsi="Cambria Math" w:cs="Times New Roman"/>
                    <w:szCs w:val="28"/>
                  </w:rPr>
                  <m:t>Э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</m:den>
        </m:f>
        <m:r>
          <w:rPr>
            <w:rFonts w:ascii="Cambria Math" w:eastAsiaTheme="minorEastAsia" w:hAnsi="Cambria Math"/>
            <w:szCs w:val="28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8"/>
              </w:rPr>
              <m:t>3</m:t>
            </m:r>
          </m:den>
        </m:f>
      </m:oMath>
      <w:r w:rsidRPr="00657898">
        <w:rPr>
          <w:rFonts w:eastAsiaTheme="minorEastAsia"/>
          <w:szCs w:val="28"/>
        </w:rPr>
        <w:t xml:space="preserve">, указанные средства </w:t>
      </w:r>
      <w:r w:rsidR="00295681">
        <w:rPr>
          <w:rFonts w:eastAsiaTheme="minorEastAsia"/>
          <w:szCs w:val="28"/>
        </w:rPr>
        <w:t xml:space="preserve">не </w:t>
      </w:r>
      <w:r w:rsidRPr="00657898">
        <w:rPr>
          <w:rFonts w:eastAsiaTheme="minorEastAsia"/>
          <w:szCs w:val="28"/>
        </w:rPr>
        <w:t>могут применяться</w:t>
      </w:r>
    </w:p>
    <w:p w:rsidR="00657898" w:rsidRDefault="00657898" w:rsidP="00657898">
      <w:pPr>
        <w:jc w:val="both"/>
        <w:rPr>
          <w:rFonts w:eastAsiaTheme="minorEastAsia"/>
          <w:szCs w:val="28"/>
        </w:rPr>
      </w:pPr>
      <w:r w:rsidRPr="00657898">
        <w:rPr>
          <w:rFonts w:eastAsiaTheme="minorEastAsia"/>
          <w:szCs w:val="28"/>
        </w:rPr>
        <w:t>для поверки.</w:t>
      </w:r>
    </w:p>
    <w:p w:rsidR="00DD46F5" w:rsidRDefault="00DD46F5" w:rsidP="00657898">
      <w:pPr>
        <w:jc w:val="both"/>
        <w:rPr>
          <w:rFonts w:eastAsiaTheme="minorEastAsia"/>
          <w:szCs w:val="28"/>
        </w:rPr>
      </w:pPr>
    </w:p>
    <w:p w:rsidR="00DD46F5" w:rsidRDefault="00DD46F5">
      <w:pPr>
        <w:spacing w:after="200" w:line="276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br w:type="page"/>
      </w:r>
    </w:p>
    <w:p w:rsidR="00DD46F5" w:rsidRPr="00DD46F5" w:rsidRDefault="00DD46F5" w:rsidP="00DD46F5">
      <w:pPr>
        <w:pStyle w:val="4"/>
        <w:spacing w:before="0" w:line="360" w:lineRule="auto"/>
        <w:ind w:left="0"/>
        <w:jc w:val="center"/>
        <w:rPr>
          <w:sz w:val="28"/>
          <w:szCs w:val="28"/>
        </w:rPr>
      </w:pPr>
      <w:r w:rsidRPr="00DD46F5">
        <w:rPr>
          <w:sz w:val="28"/>
          <w:szCs w:val="28"/>
        </w:rPr>
        <w:lastRenderedPageBreak/>
        <w:t>ЗАДАНИЕ</w:t>
      </w:r>
      <w:r w:rsidRPr="00DD46F5">
        <w:rPr>
          <w:spacing w:val="78"/>
          <w:sz w:val="28"/>
          <w:szCs w:val="28"/>
        </w:rPr>
        <w:t xml:space="preserve"> </w:t>
      </w:r>
      <w:r w:rsidRPr="00DD46F5">
        <w:rPr>
          <w:sz w:val="28"/>
          <w:szCs w:val="28"/>
        </w:rPr>
        <w:t>№</w:t>
      </w:r>
      <w:r w:rsidRPr="00DD46F5">
        <w:rPr>
          <w:spacing w:val="-3"/>
          <w:sz w:val="28"/>
          <w:szCs w:val="28"/>
        </w:rPr>
        <w:t xml:space="preserve"> </w:t>
      </w:r>
      <w:r w:rsidRPr="00DD46F5">
        <w:rPr>
          <w:sz w:val="28"/>
          <w:szCs w:val="28"/>
        </w:rPr>
        <w:t>4</w:t>
      </w:r>
    </w:p>
    <w:p w:rsidR="00DD46F5" w:rsidRPr="00DD46F5" w:rsidRDefault="00DD46F5" w:rsidP="00DD46F5">
      <w:pPr>
        <w:jc w:val="center"/>
        <w:rPr>
          <w:b/>
          <w:szCs w:val="28"/>
        </w:rPr>
      </w:pPr>
      <w:r w:rsidRPr="00DD46F5">
        <w:rPr>
          <w:b/>
          <w:szCs w:val="28"/>
        </w:rPr>
        <w:t>Оценить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неопределенность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калибровки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измерительного</w:t>
      </w:r>
      <w:r w:rsidRPr="00DD46F5">
        <w:rPr>
          <w:b/>
          <w:spacing w:val="-77"/>
          <w:szCs w:val="28"/>
        </w:rPr>
        <w:t xml:space="preserve"> </w:t>
      </w:r>
      <w:r w:rsidRPr="00DD46F5">
        <w:rPr>
          <w:b/>
          <w:szCs w:val="28"/>
        </w:rPr>
        <w:t>преобразователя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температуры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с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токовым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выходным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сигналом</w:t>
      </w:r>
      <w:r w:rsidRPr="00DD46F5">
        <w:rPr>
          <w:b/>
          <w:spacing w:val="1"/>
          <w:szCs w:val="28"/>
        </w:rPr>
        <w:t xml:space="preserve"> </w:t>
      </w:r>
      <w:r w:rsidRPr="00DD46F5">
        <w:rPr>
          <w:b/>
          <w:szCs w:val="28"/>
        </w:rPr>
        <w:t>при</w:t>
      </w:r>
      <w:r w:rsidRPr="00DD46F5">
        <w:rPr>
          <w:b/>
          <w:spacing w:val="-2"/>
          <w:szCs w:val="28"/>
        </w:rPr>
        <w:t xml:space="preserve"> </w:t>
      </w:r>
      <w:r w:rsidRPr="00DD46F5">
        <w:rPr>
          <w:b/>
          <w:szCs w:val="28"/>
        </w:rPr>
        <w:t>верхнем пределе</w:t>
      </w:r>
      <w:r w:rsidRPr="00DD46F5">
        <w:rPr>
          <w:b/>
          <w:spacing w:val="-2"/>
          <w:szCs w:val="28"/>
        </w:rPr>
        <w:t xml:space="preserve"> </w:t>
      </w:r>
      <w:r w:rsidRPr="00DD46F5">
        <w:rPr>
          <w:b/>
          <w:szCs w:val="28"/>
        </w:rPr>
        <w:t>измерений</w:t>
      </w:r>
      <w:r w:rsidRPr="00DD46F5">
        <w:rPr>
          <w:b/>
          <w:spacing w:val="2"/>
          <w:szCs w:val="28"/>
        </w:rPr>
        <w:t xml:space="preserve"> </w:t>
      </w:r>
      <w:r w:rsidRPr="00DD46F5">
        <w:rPr>
          <w:b/>
          <w:szCs w:val="28"/>
        </w:rPr>
        <w:t>(преобразования).</w:t>
      </w:r>
    </w:p>
    <w:p w:rsidR="00DD46F5" w:rsidRDefault="00DD46F5" w:rsidP="00DD46F5">
      <w:pPr>
        <w:ind w:firstLine="709"/>
      </w:pPr>
      <w:r w:rsidRPr="00CD5DE5">
        <w:t>Исходные данные</w:t>
      </w:r>
      <w:r>
        <w:t>:</w:t>
      </w:r>
    </w:p>
    <w:p w:rsidR="00DD46F5" w:rsidRPr="00DD46F5" w:rsidRDefault="00DD46F5" w:rsidP="00DD46F5">
      <w:pPr>
        <w:pStyle w:val="a3"/>
        <w:spacing w:line="360" w:lineRule="auto"/>
        <w:ind w:firstLine="709"/>
        <w:rPr>
          <w:sz w:val="28"/>
          <w:szCs w:val="28"/>
        </w:rPr>
      </w:pPr>
      <w:r w:rsidRPr="00DD46F5">
        <w:rPr>
          <w:sz w:val="28"/>
          <w:szCs w:val="28"/>
          <w:u w:val="single"/>
        </w:rPr>
        <w:t>Калибруемое</w:t>
      </w:r>
      <w:r w:rsidRPr="00DD46F5">
        <w:rPr>
          <w:spacing w:val="44"/>
          <w:sz w:val="28"/>
          <w:szCs w:val="28"/>
          <w:u w:val="single"/>
        </w:rPr>
        <w:t xml:space="preserve"> </w:t>
      </w:r>
      <w:r w:rsidRPr="00DD46F5">
        <w:rPr>
          <w:sz w:val="28"/>
          <w:szCs w:val="28"/>
          <w:u w:val="single"/>
        </w:rPr>
        <w:t>средство</w:t>
      </w:r>
      <w:r w:rsidRPr="00DD46F5">
        <w:rPr>
          <w:spacing w:val="44"/>
          <w:sz w:val="28"/>
          <w:szCs w:val="28"/>
          <w:u w:val="single"/>
        </w:rPr>
        <w:t xml:space="preserve"> </w:t>
      </w:r>
      <w:r w:rsidRPr="00DD46F5">
        <w:rPr>
          <w:sz w:val="28"/>
          <w:szCs w:val="28"/>
          <w:u w:val="single"/>
        </w:rPr>
        <w:t>измерений:</w:t>
      </w:r>
      <w:r w:rsidRPr="00DD46F5">
        <w:rPr>
          <w:spacing w:val="49"/>
          <w:sz w:val="28"/>
          <w:szCs w:val="28"/>
        </w:rPr>
        <w:t xml:space="preserve"> </w:t>
      </w:r>
      <w:r w:rsidRPr="00DD46F5">
        <w:rPr>
          <w:sz w:val="28"/>
          <w:szCs w:val="28"/>
        </w:rPr>
        <w:t>–</w:t>
      </w:r>
      <w:r w:rsidRPr="00DD46F5">
        <w:rPr>
          <w:spacing w:val="44"/>
          <w:sz w:val="28"/>
          <w:szCs w:val="28"/>
        </w:rPr>
        <w:t xml:space="preserve"> </w:t>
      </w:r>
      <w:r w:rsidRPr="00DD46F5">
        <w:rPr>
          <w:sz w:val="28"/>
          <w:szCs w:val="28"/>
        </w:rPr>
        <w:t>аналоговый</w:t>
      </w:r>
      <w:r w:rsidRPr="00DD46F5">
        <w:rPr>
          <w:spacing w:val="44"/>
          <w:sz w:val="28"/>
          <w:szCs w:val="28"/>
        </w:rPr>
        <w:t xml:space="preserve"> </w:t>
      </w:r>
      <w:r w:rsidRPr="00DD46F5">
        <w:rPr>
          <w:sz w:val="28"/>
          <w:szCs w:val="28"/>
        </w:rPr>
        <w:t>измерительный</w:t>
      </w:r>
      <w:r w:rsidRPr="00DD46F5">
        <w:rPr>
          <w:spacing w:val="-77"/>
          <w:sz w:val="28"/>
          <w:szCs w:val="28"/>
        </w:rPr>
        <w:t xml:space="preserve"> </w:t>
      </w:r>
      <w:r w:rsidRPr="00DD46F5">
        <w:rPr>
          <w:sz w:val="28"/>
          <w:szCs w:val="28"/>
        </w:rPr>
        <w:t>преобразователь</w:t>
      </w:r>
      <w:r w:rsidRPr="00DD46F5">
        <w:rPr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температуры:</w:t>
      </w:r>
    </w:p>
    <w:p w:rsidR="00DD46F5" w:rsidRPr="00DD46F5" w:rsidRDefault="00DD46F5" w:rsidP="00DD46F5">
      <w:pPr>
        <w:pStyle w:val="a8"/>
        <w:numPr>
          <w:ilvl w:val="0"/>
          <w:numId w:val="2"/>
        </w:numPr>
        <w:tabs>
          <w:tab w:val="left" w:pos="1174"/>
        </w:tabs>
        <w:spacing w:line="360" w:lineRule="auto"/>
        <w:ind w:left="0" w:firstLine="709"/>
        <w:rPr>
          <w:sz w:val="28"/>
          <w:szCs w:val="28"/>
        </w:rPr>
      </w:pPr>
      <w:r w:rsidRPr="00DD46F5">
        <w:rPr>
          <w:sz w:val="28"/>
          <w:szCs w:val="28"/>
        </w:rPr>
        <w:t>пределы</w:t>
      </w:r>
      <w:r w:rsidRPr="00DD46F5">
        <w:rPr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измерений (преобразования)</w:t>
      </w:r>
      <w:r w:rsidRPr="00DD46F5">
        <w:rPr>
          <w:spacing w:val="-1"/>
          <w:sz w:val="28"/>
          <w:szCs w:val="28"/>
        </w:rPr>
        <w:t xml:space="preserve"> </w:t>
      </w:r>
      <w:r w:rsidRPr="00DD46F5">
        <w:rPr>
          <w:sz w:val="28"/>
          <w:szCs w:val="28"/>
        </w:rPr>
        <w:t>от</w:t>
      </w:r>
      <w:r w:rsidRPr="00DD46F5">
        <w:rPr>
          <w:spacing w:val="74"/>
          <w:sz w:val="28"/>
          <w:szCs w:val="28"/>
        </w:rPr>
        <w:t xml:space="preserve"> </w:t>
      </w:r>
      <w:proofErr w:type="spellStart"/>
      <w:proofErr w:type="gramStart"/>
      <w:r w:rsidRPr="00DD46F5">
        <w:rPr>
          <w:i/>
          <w:sz w:val="28"/>
          <w:szCs w:val="28"/>
        </w:rPr>
        <w:t>t</w:t>
      </w:r>
      <w:proofErr w:type="gramEnd"/>
      <w:r w:rsidRPr="00DD46F5">
        <w:rPr>
          <w:sz w:val="28"/>
          <w:szCs w:val="28"/>
          <w:vertAlign w:val="subscript"/>
        </w:rPr>
        <w:t>н</w:t>
      </w:r>
      <w:proofErr w:type="spellEnd"/>
      <w:r w:rsidRPr="00DD46F5">
        <w:rPr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до</w:t>
      </w:r>
      <w:r w:rsidRPr="00DD46F5">
        <w:rPr>
          <w:spacing w:val="76"/>
          <w:sz w:val="28"/>
          <w:szCs w:val="28"/>
        </w:rPr>
        <w:t xml:space="preserve"> </w:t>
      </w:r>
      <w:proofErr w:type="spellStart"/>
      <w:r w:rsidRPr="00DD46F5">
        <w:rPr>
          <w:i/>
          <w:sz w:val="28"/>
          <w:szCs w:val="28"/>
        </w:rPr>
        <w:t>t</w:t>
      </w:r>
      <w:r w:rsidRPr="00DD46F5">
        <w:rPr>
          <w:sz w:val="28"/>
          <w:szCs w:val="28"/>
          <w:vertAlign w:val="subscript"/>
        </w:rPr>
        <w:t>к</w:t>
      </w:r>
      <w:proofErr w:type="spellEnd"/>
      <w:r w:rsidRPr="00DD46F5">
        <w:rPr>
          <w:sz w:val="28"/>
          <w:szCs w:val="28"/>
        </w:rPr>
        <w:t>;</w:t>
      </w:r>
    </w:p>
    <w:p w:rsidR="00DD46F5" w:rsidRPr="00DD46F5" w:rsidRDefault="00DD46F5" w:rsidP="00DD46F5">
      <w:pPr>
        <w:pStyle w:val="a8"/>
        <w:numPr>
          <w:ilvl w:val="0"/>
          <w:numId w:val="2"/>
        </w:numPr>
        <w:tabs>
          <w:tab w:val="left" w:pos="1200"/>
          <w:tab w:val="left" w:pos="6814"/>
        </w:tabs>
        <w:spacing w:line="360" w:lineRule="auto"/>
        <w:ind w:left="0" w:firstLine="709"/>
        <w:rPr>
          <w:sz w:val="28"/>
          <w:szCs w:val="28"/>
        </w:rPr>
      </w:pPr>
      <w:r w:rsidRPr="00DD46F5">
        <w:rPr>
          <w:sz w:val="28"/>
          <w:szCs w:val="28"/>
        </w:rPr>
        <w:t>значение</w:t>
      </w:r>
      <w:r w:rsidRPr="00DD46F5">
        <w:rPr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выходного</w:t>
      </w:r>
      <w:r w:rsidRPr="00DD46F5">
        <w:rPr>
          <w:spacing w:val="-3"/>
          <w:sz w:val="28"/>
          <w:szCs w:val="28"/>
        </w:rPr>
        <w:t xml:space="preserve"> </w:t>
      </w:r>
      <w:r w:rsidRPr="00DD46F5">
        <w:rPr>
          <w:sz w:val="28"/>
          <w:szCs w:val="28"/>
        </w:rPr>
        <w:t>сигнала</w:t>
      </w:r>
      <w:r w:rsidRPr="00DD46F5">
        <w:rPr>
          <w:spacing w:val="-1"/>
          <w:sz w:val="28"/>
          <w:szCs w:val="28"/>
        </w:rPr>
        <w:t xml:space="preserve"> </w:t>
      </w:r>
      <w:r w:rsidRPr="00DD46F5">
        <w:rPr>
          <w:sz w:val="28"/>
          <w:szCs w:val="28"/>
        </w:rPr>
        <w:t>от</w:t>
      </w:r>
      <w:r w:rsidRPr="00DD46F5">
        <w:rPr>
          <w:spacing w:val="76"/>
          <w:sz w:val="28"/>
          <w:szCs w:val="28"/>
        </w:rPr>
        <w:t xml:space="preserve"> </w:t>
      </w:r>
      <w:proofErr w:type="spellStart"/>
      <w:r w:rsidRPr="00DD46F5">
        <w:rPr>
          <w:i/>
          <w:sz w:val="28"/>
          <w:szCs w:val="28"/>
        </w:rPr>
        <w:t>I</w:t>
      </w:r>
      <w:r w:rsidRPr="00DD46F5">
        <w:rPr>
          <w:sz w:val="28"/>
          <w:szCs w:val="28"/>
          <w:vertAlign w:val="subscript"/>
        </w:rPr>
        <w:t>min</w:t>
      </w:r>
      <w:proofErr w:type="spellEnd"/>
      <w:r w:rsidRPr="00DD46F5">
        <w:rPr>
          <w:spacing w:val="75"/>
          <w:sz w:val="28"/>
          <w:szCs w:val="28"/>
        </w:rPr>
        <w:t xml:space="preserve"> </w:t>
      </w:r>
      <w:r w:rsidRPr="00DD46F5">
        <w:rPr>
          <w:sz w:val="28"/>
          <w:szCs w:val="28"/>
        </w:rPr>
        <w:t>до</w:t>
      </w:r>
      <w:r w:rsidR="00E56E1E">
        <w:rPr>
          <w:sz w:val="28"/>
          <w:szCs w:val="28"/>
        </w:rPr>
        <w:t xml:space="preserve"> </w:t>
      </w:r>
      <w:proofErr w:type="spellStart"/>
      <w:r w:rsidRPr="00DD46F5">
        <w:rPr>
          <w:i/>
          <w:sz w:val="28"/>
          <w:szCs w:val="28"/>
        </w:rPr>
        <w:t>I</w:t>
      </w:r>
      <w:r w:rsidRPr="00DD46F5">
        <w:rPr>
          <w:sz w:val="28"/>
          <w:szCs w:val="28"/>
          <w:vertAlign w:val="subscript"/>
        </w:rPr>
        <w:t>max</w:t>
      </w:r>
      <w:proofErr w:type="spellEnd"/>
      <w:r w:rsidRPr="00DD46F5">
        <w:rPr>
          <w:sz w:val="28"/>
          <w:szCs w:val="28"/>
        </w:rPr>
        <w:t>.</w:t>
      </w:r>
    </w:p>
    <w:p w:rsidR="00DD46F5" w:rsidRPr="00DD46F5" w:rsidRDefault="00DD46F5" w:rsidP="00DD46F5">
      <w:pPr>
        <w:pStyle w:val="a3"/>
        <w:spacing w:line="360" w:lineRule="auto"/>
        <w:ind w:firstLine="709"/>
        <w:rPr>
          <w:sz w:val="28"/>
          <w:szCs w:val="28"/>
        </w:rPr>
      </w:pPr>
      <w:r w:rsidRPr="00DD46F5">
        <w:rPr>
          <w:sz w:val="28"/>
          <w:szCs w:val="28"/>
          <w:u w:val="single"/>
        </w:rPr>
        <w:t>Рабочий</w:t>
      </w:r>
      <w:r w:rsidRPr="00DD46F5">
        <w:rPr>
          <w:spacing w:val="-7"/>
          <w:sz w:val="28"/>
          <w:szCs w:val="28"/>
          <w:u w:val="single"/>
        </w:rPr>
        <w:t xml:space="preserve"> </w:t>
      </w:r>
      <w:r w:rsidRPr="00DD46F5">
        <w:rPr>
          <w:sz w:val="28"/>
          <w:szCs w:val="28"/>
          <w:u w:val="single"/>
        </w:rPr>
        <w:t>эталон</w:t>
      </w:r>
      <w:r w:rsidRPr="00DD46F5">
        <w:rPr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–</w:t>
      </w:r>
      <w:r w:rsidRPr="00DD46F5">
        <w:rPr>
          <w:spacing w:val="-5"/>
          <w:sz w:val="28"/>
          <w:szCs w:val="28"/>
        </w:rPr>
        <w:t xml:space="preserve"> </w:t>
      </w:r>
      <w:r w:rsidRPr="00DD46F5">
        <w:rPr>
          <w:sz w:val="28"/>
          <w:szCs w:val="28"/>
        </w:rPr>
        <w:t>измеритель-калибратор</w:t>
      </w:r>
      <w:r w:rsidRPr="00DD46F5">
        <w:rPr>
          <w:spacing w:val="-3"/>
          <w:sz w:val="28"/>
          <w:szCs w:val="28"/>
        </w:rPr>
        <w:t xml:space="preserve"> </w:t>
      </w:r>
      <w:r w:rsidRPr="00DD46F5">
        <w:rPr>
          <w:sz w:val="28"/>
          <w:szCs w:val="28"/>
        </w:rPr>
        <w:t>температуры:</w:t>
      </w:r>
    </w:p>
    <w:p w:rsidR="00DD46F5" w:rsidRPr="00DD46F5" w:rsidRDefault="00DD46F5" w:rsidP="00DD46F5">
      <w:pPr>
        <w:pStyle w:val="a8"/>
        <w:numPr>
          <w:ilvl w:val="0"/>
          <w:numId w:val="2"/>
        </w:numPr>
        <w:tabs>
          <w:tab w:val="left" w:pos="1186"/>
        </w:tabs>
        <w:spacing w:line="360" w:lineRule="auto"/>
        <w:ind w:left="0" w:firstLine="709"/>
        <w:rPr>
          <w:sz w:val="28"/>
          <w:szCs w:val="28"/>
        </w:rPr>
      </w:pPr>
      <w:r w:rsidRPr="00DD46F5">
        <w:rPr>
          <w:sz w:val="28"/>
          <w:szCs w:val="28"/>
        </w:rPr>
        <w:t>предел</w:t>
      </w:r>
      <w:r w:rsidRPr="00DD46F5">
        <w:rPr>
          <w:spacing w:val="2"/>
          <w:sz w:val="28"/>
          <w:szCs w:val="28"/>
        </w:rPr>
        <w:t xml:space="preserve"> </w:t>
      </w:r>
      <w:r w:rsidRPr="00DD46F5">
        <w:rPr>
          <w:sz w:val="28"/>
          <w:szCs w:val="28"/>
        </w:rPr>
        <w:t>допускаемой</w:t>
      </w:r>
      <w:r w:rsidRPr="00DD46F5">
        <w:rPr>
          <w:spacing w:val="3"/>
          <w:sz w:val="28"/>
          <w:szCs w:val="28"/>
        </w:rPr>
        <w:t xml:space="preserve"> </w:t>
      </w:r>
      <w:r w:rsidRPr="00DD46F5">
        <w:rPr>
          <w:sz w:val="28"/>
          <w:szCs w:val="28"/>
        </w:rPr>
        <w:t>абсолютной</w:t>
      </w:r>
      <w:r w:rsidRPr="00DD46F5">
        <w:rPr>
          <w:spacing w:val="4"/>
          <w:sz w:val="28"/>
          <w:szCs w:val="28"/>
        </w:rPr>
        <w:t xml:space="preserve"> </w:t>
      </w:r>
      <w:r w:rsidRPr="00DD46F5">
        <w:rPr>
          <w:sz w:val="28"/>
          <w:szCs w:val="28"/>
        </w:rPr>
        <w:t>погрешности</w:t>
      </w:r>
      <w:r w:rsidRPr="00DD46F5">
        <w:rPr>
          <w:spacing w:val="2"/>
          <w:sz w:val="28"/>
          <w:szCs w:val="28"/>
        </w:rPr>
        <w:t xml:space="preserve"> </w:t>
      </w:r>
      <w:r w:rsidRPr="00DD46F5">
        <w:rPr>
          <w:sz w:val="28"/>
          <w:szCs w:val="28"/>
        </w:rPr>
        <w:t>воспроизведения</w:t>
      </w:r>
      <w:r w:rsidRPr="00DD46F5">
        <w:rPr>
          <w:spacing w:val="-77"/>
          <w:sz w:val="28"/>
          <w:szCs w:val="28"/>
        </w:rPr>
        <w:t xml:space="preserve"> </w:t>
      </w:r>
      <w:r w:rsidRPr="00DD46F5">
        <w:rPr>
          <w:sz w:val="28"/>
          <w:szCs w:val="28"/>
        </w:rPr>
        <w:t>входного</w:t>
      </w:r>
      <w:r w:rsidRPr="00DD46F5">
        <w:rPr>
          <w:spacing w:val="-1"/>
          <w:sz w:val="28"/>
          <w:szCs w:val="28"/>
        </w:rPr>
        <w:t xml:space="preserve"> </w:t>
      </w:r>
      <w:r w:rsidRPr="00DD46F5">
        <w:rPr>
          <w:sz w:val="28"/>
          <w:szCs w:val="28"/>
        </w:rPr>
        <w:t>сигнала</w:t>
      </w:r>
      <w:r w:rsidRPr="00DD46F5">
        <w:rPr>
          <w:spacing w:val="-1"/>
          <w:sz w:val="28"/>
          <w:szCs w:val="28"/>
        </w:rPr>
        <w:t xml:space="preserve"> </w:t>
      </w:r>
      <w:proofErr w:type="spellStart"/>
      <w:r w:rsidRPr="00DD46F5">
        <w:rPr>
          <w:sz w:val="28"/>
          <w:szCs w:val="28"/>
        </w:rPr>
        <w:t>Δ</w:t>
      </w:r>
      <w:r w:rsidRPr="00DD46F5">
        <w:rPr>
          <w:i/>
          <w:sz w:val="28"/>
          <w:szCs w:val="28"/>
          <w:vertAlign w:val="subscript"/>
        </w:rPr>
        <w:t>t</w:t>
      </w:r>
      <w:proofErr w:type="spellEnd"/>
      <w:r w:rsidRPr="00DD46F5">
        <w:rPr>
          <w:sz w:val="28"/>
          <w:szCs w:val="28"/>
        </w:rPr>
        <w:t>,°</w:t>
      </w:r>
      <w:proofErr w:type="gramStart"/>
      <w:r w:rsidRPr="00DD46F5">
        <w:rPr>
          <w:sz w:val="28"/>
          <w:szCs w:val="28"/>
        </w:rPr>
        <w:t>С</w:t>
      </w:r>
      <w:proofErr w:type="gramEnd"/>
      <w:r w:rsidRPr="00DD46F5">
        <w:rPr>
          <w:sz w:val="28"/>
          <w:szCs w:val="28"/>
        </w:rPr>
        <w:t>;</w:t>
      </w:r>
    </w:p>
    <w:p w:rsidR="00DD46F5" w:rsidRPr="00DD46F5" w:rsidRDefault="00DD46F5" w:rsidP="00DD46F5">
      <w:pPr>
        <w:pStyle w:val="a8"/>
        <w:numPr>
          <w:ilvl w:val="0"/>
          <w:numId w:val="2"/>
        </w:numPr>
        <w:tabs>
          <w:tab w:val="left" w:pos="1251"/>
        </w:tabs>
        <w:spacing w:line="360" w:lineRule="auto"/>
        <w:ind w:left="0" w:firstLine="709"/>
        <w:rPr>
          <w:sz w:val="28"/>
          <w:szCs w:val="28"/>
        </w:rPr>
      </w:pPr>
      <w:r w:rsidRPr="00DD46F5">
        <w:rPr>
          <w:sz w:val="28"/>
          <w:szCs w:val="28"/>
        </w:rPr>
        <w:t>предел</w:t>
      </w:r>
      <w:r w:rsidRPr="00DD46F5">
        <w:rPr>
          <w:spacing w:val="69"/>
          <w:sz w:val="28"/>
          <w:szCs w:val="28"/>
        </w:rPr>
        <w:t xml:space="preserve"> </w:t>
      </w:r>
      <w:r w:rsidRPr="00DD46F5">
        <w:rPr>
          <w:sz w:val="28"/>
          <w:szCs w:val="28"/>
        </w:rPr>
        <w:t>допускаемой</w:t>
      </w:r>
      <w:r w:rsidRPr="00DD46F5">
        <w:rPr>
          <w:spacing w:val="70"/>
          <w:sz w:val="28"/>
          <w:szCs w:val="28"/>
        </w:rPr>
        <w:t xml:space="preserve"> </w:t>
      </w:r>
      <w:r w:rsidRPr="00DD46F5">
        <w:rPr>
          <w:sz w:val="28"/>
          <w:szCs w:val="28"/>
        </w:rPr>
        <w:t>погрешности</w:t>
      </w:r>
      <w:r w:rsidRPr="00DD46F5">
        <w:rPr>
          <w:spacing w:val="70"/>
          <w:sz w:val="28"/>
          <w:szCs w:val="28"/>
        </w:rPr>
        <w:t xml:space="preserve"> </w:t>
      </w:r>
      <w:r w:rsidRPr="00DD46F5">
        <w:rPr>
          <w:sz w:val="28"/>
          <w:szCs w:val="28"/>
        </w:rPr>
        <w:t>измерения</w:t>
      </w:r>
      <w:r w:rsidRPr="00DD46F5">
        <w:rPr>
          <w:spacing w:val="69"/>
          <w:sz w:val="28"/>
          <w:szCs w:val="28"/>
        </w:rPr>
        <w:t xml:space="preserve"> </w:t>
      </w:r>
      <w:r w:rsidRPr="00DD46F5">
        <w:rPr>
          <w:sz w:val="28"/>
          <w:szCs w:val="28"/>
        </w:rPr>
        <w:t>выходного</w:t>
      </w:r>
      <w:r w:rsidRPr="00DD46F5">
        <w:rPr>
          <w:spacing w:val="71"/>
          <w:sz w:val="28"/>
          <w:szCs w:val="28"/>
        </w:rPr>
        <w:t xml:space="preserve"> </w:t>
      </w:r>
      <w:r w:rsidRPr="00DD46F5">
        <w:rPr>
          <w:sz w:val="28"/>
          <w:szCs w:val="28"/>
        </w:rPr>
        <w:t>тока</w:t>
      </w:r>
      <w:r w:rsidRPr="00DD46F5">
        <w:rPr>
          <w:spacing w:val="-77"/>
          <w:sz w:val="28"/>
          <w:szCs w:val="28"/>
        </w:rPr>
        <w:t xml:space="preserve"> </w:t>
      </w:r>
      <w:r w:rsidRPr="00DD46F5">
        <w:rPr>
          <w:sz w:val="28"/>
          <w:szCs w:val="28"/>
        </w:rPr>
        <w:t>вычисляется</w:t>
      </w:r>
      <w:r w:rsidRPr="00DD46F5">
        <w:rPr>
          <w:spacing w:val="-1"/>
          <w:sz w:val="28"/>
          <w:szCs w:val="28"/>
        </w:rPr>
        <w:t xml:space="preserve"> </w:t>
      </w:r>
      <w:r w:rsidRPr="00DD46F5">
        <w:rPr>
          <w:sz w:val="28"/>
          <w:szCs w:val="28"/>
        </w:rPr>
        <w:t>по</w:t>
      </w:r>
      <w:r w:rsidRPr="00DD46F5">
        <w:rPr>
          <w:spacing w:val="-1"/>
          <w:sz w:val="28"/>
          <w:szCs w:val="28"/>
        </w:rPr>
        <w:t xml:space="preserve"> </w:t>
      </w:r>
      <w:r w:rsidRPr="00DD46F5">
        <w:rPr>
          <w:sz w:val="28"/>
          <w:szCs w:val="28"/>
        </w:rPr>
        <w:t>формуле</w:t>
      </w:r>
      <w:r w:rsidR="00E56E1E">
        <w:rPr>
          <w:sz w:val="28"/>
          <w:szCs w:val="28"/>
        </w:rPr>
        <w:t>:</w:t>
      </w:r>
    </w:p>
    <w:p w:rsidR="00DD46F5" w:rsidRPr="00E56E1E" w:rsidRDefault="00E56E1E" w:rsidP="00DD46F5">
      <w:pPr>
        <w:ind w:firstLine="709"/>
        <w:jc w:val="center"/>
        <w:rPr>
          <w:rFonts w:ascii="Cambria Math" w:hAnsi="Cambria Math"/>
          <w:szCs w:val="28"/>
          <w:oMath/>
        </w:rPr>
      </w:pPr>
      <m:oMathPara>
        <m:oMath>
          <m:r>
            <w:rPr>
              <w:rFonts w:ascii="Cambria Math" w:hAnsi="Cambria Math"/>
              <w:szCs w:val="28"/>
            </w:rPr>
            <m:t>Δ=a%ИВ+b,</m:t>
          </m:r>
        </m:oMath>
      </m:oMathPara>
    </w:p>
    <w:p w:rsidR="00DD46F5" w:rsidRPr="00DD46F5" w:rsidRDefault="00DD46F5" w:rsidP="00E56E1E">
      <w:pPr>
        <w:pStyle w:val="a3"/>
        <w:spacing w:line="360" w:lineRule="auto"/>
        <w:rPr>
          <w:sz w:val="28"/>
          <w:szCs w:val="28"/>
        </w:rPr>
      </w:pPr>
      <w:r w:rsidRPr="00DD46F5">
        <w:rPr>
          <w:sz w:val="28"/>
          <w:szCs w:val="28"/>
        </w:rPr>
        <w:t>где</w:t>
      </w:r>
      <w:r w:rsidRPr="00DD46F5">
        <w:rPr>
          <w:spacing w:val="-4"/>
          <w:sz w:val="28"/>
          <w:szCs w:val="28"/>
        </w:rPr>
        <w:t xml:space="preserve"> </w:t>
      </w:r>
      <w:r w:rsidRPr="00DD46F5">
        <w:rPr>
          <w:i/>
          <w:sz w:val="28"/>
          <w:szCs w:val="28"/>
        </w:rPr>
        <w:t>a</w:t>
      </w:r>
      <w:r w:rsidRPr="00DD46F5">
        <w:rPr>
          <w:i/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–</w:t>
      </w:r>
      <w:r w:rsidRPr="00DD46F5">
        <w:rPr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постоянное</w:t>
      </w:r>
      <w:r w:rsidRPr="00DD46F5">
        <w:rPr>
          <w:spacing w:val="-3"/>
          <w:sz w:val="28"/>
          <w:szCs w:val="28"/>
        </w:rPr>
        <w:t xml:space="preserve"> </w:t>
      </w:r>
      <w:r w:rsidRPr="00DD46F5">
        <w:rPr>
          <w:sz w:val="28"/>
          <w:szCs w:val="28"/>
        </w:rPr>
        <w:t>число</w:t>
      </w:r>
      <w:proofErr w:type="gramStart"/>
      <w:r w:rsidRPr="00DD46F5">
        <w:rPr>
          <w:sz w:val="28"/>
          <w:szCs w:val="28"/>
        </w:rPr>
        <w:t>,</w:t>
      </w:r>
      <w:r w:rsidRPr="00DD46F5">
        <w:rPr>
          <w:spacing w:val="-3"/>
          <w:sz w:val="28"/>
          <w:szCs w:val="28"/>
        </w:rPr>
        <w:t xml:space="preserve"> </w:t>
      </w:r>
      <w:r w:rsidRPr="00DD46F5">
        <w:rPr>
          <w:sz w:val="28"/>
          <w:szCs w:val="28"/>
        </w:rPr>
        <w:t>%;</w:t>
      </w:r>
      <w:proofErr w:type="gramEnd"/>
    </w:p>
    <w:p w:rsidR="00DD46F5" w:rsidRPr="00DD46F5" w:rsidRDefault="00DD46F5" w:rsidP="00E56E1E">
      <w:pPr>
        <w:pStyle w:val="a3"/>
        <w:spacing w:line="360" w:lineRule="auto"/>
        <w:ind w:firstLine="709"/>
        <w:rPr>
          <w:sz w:val="28"/>
          <w:szCs w:val="28"/>
        </w:rPr>
      </w:pPr>
      <w:r w:rsidRPr="00DD46F5">
        <w:rPr>
          <w:i/>
          <w:sz w:val="28"/>
          <w:szCs w:val="28"/>
        </w:rPr>
        <w:t>b</w:t>
      </w:r>
      <w:r w:rsidRPr="00DD46F5">
        <w:rPr>
          <w:i/>
          <w:spacing w:val="-4"/>
          <w:sz w:val="28"/>
          <w:szCs w:val="28"/>
        </w:rPr>
        <w:t xml:space="preserve"> </w:t>
      </w:r>
      <w:r w:rsidRPr="00DD46F5">
        <w:rPr>
          <w:sz w:val="28"/>
          <w:szCs w:val="28"/>
        </w:rPr>
        <w:t>–</w:t>
      </w:r>
      <w:r w:rsidRPr="00DD46F5">
        <w:rPr>
          <w:spacing w:val="-3"/>
          <w:sz w:val="28"/>
          <w:szCs w:val="28"/>
        </w:rPr>
        <w:t xml:space="preserve"> </w:t>
      </w:r>
      <w:r w:rsidRPr="00DD46F5">
        <w:rPr>
          <w:sz w:val="28"/>
          <w:szCs w:val="28"/>
        </w:rPr>
        <w:t>постоянное</w:t>
      </w:r>
      <w:r w:rsidRPr="00DD46F5">
        <w:rPr>
          <w:spacing w:val="-1"/>
          <w:sz w:val="28"/>
          <w:szCs w:val="28"/>
        </w:rPr>
        <w:t xml:space="preserve"> </w:t>
      </w:r>
      <w:r w:rsidRPr="00DD46F5">
        <w:rPr>
          <w:sz w:val="28"/>
          <w:szCs w:val="28"/>
        </w:rPr>
        <w:t>число,</w:t>
      </w:r>
      <w:r w:rsidRPr="00DD46F5">
        <w:rPr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мА;</w:t>
      </w:r>
    </w:p>
    <w:p w:rsidR="00DD46F5" w:rsidRDefault="00DD46F5" w:rsidP="00DD46F5">
      <w:pPr>
        <w:pStyle w:val="a3"/>
        <w:spacing w:line="360" w:lineRule="auto"/>
        <w:ind w:firstLine="709"/>
        <w:rPr>
          <w:sz w:val="28"/>
          <w:szCs w:val="28"/>
        </w:rPr>
      </w:pPr>
      <w:r w:rsidRPr="00DD46F5">
        <w:rPr>
          <w:sz w:val="28"/>
          <w:szCs w:val="28"/>
        </w:rPr>
        <w:t>ИВ</w:t>
      </w:r>
      <w:r w:rsidRPr="00DD46F5">
        <w:rPr>
          <w:spacing w:val="-3"/>
          <w:sz w:val="28"/>
          <w:szCs w:val="28"/>
        </w:rPr>
        <w:t xml:space="preserve"> </w:t>
      </w:r>
      <w:r w:rsidRPr="00DD46F5">
        <w:rPr>
          <w:sz w:val="28"/>
          <w:szCs w:val="28"/>
        </w:rPr>
        <w:t>–</w:t>
      </w:r>
      <w:r w:rsidRPr="00DD46F5">
        <w:rPr>
          <w:spacing w:val="-2"/>
          <w:sz w:val="28"/>
          <w:szCs w:val="28"/>
        </w:rPr>
        <w:t xml:space="preserve"> </w:t>
      </w:r>
      <w:r w:rsidRPr="00DD46F5">
        <w:rPr>
          <w:sz w:val="28"/>
          <w:szCs w:val="28"/>
        </w:rPr>
        <w:t>значение</w:t>
      </w:r>
      <w:r w:rsidRPr="00DD46F5">
        <w:rPr>
          <w:spacing w:val="-1"/>
          <w:sz w:val="28"/>
          <w:szCs w:val="28"/>
        </w:rPr>
        <w:t xml:space="preserve"> </w:t>
      </w:r>
      <w:r w:rsidRPr="00DD46F5">
        <w:rPr>
          <w:sz w:val="28"/>
          <w:szCs w:val="28"/>
        </w:rPr>
        <w:t>измеряемого</w:t>
      </w:r>
      <w:r w:rsidRPr="00DD46F5">
        <w:rPr>
          <w:spacing w:val="-1"/>
          <w:sz w:val="28"/>
          <w:szCs w:val="28"/>
        </w:rPr>
        <w:t xml:space="preserve"> </w:t>
      </w:r>
      <w:r w:rsidRPr="00DD46F5">
        <w:rPr>
          <w:sz w:val="28"/>
          <w:szCs w:val="28"/>
        </w:rPr>
        <w:t>тока,</w:t>
      </w:r>
      <w:r w:rsidRPr="00DD46F5">
        <w:rPr>
          <w:spacing w:val="-4"/>
          <w:sz w:val="28"/>
          <w:szCs w:val="28"/>
        </w:rPr>
        <w:t xml:space="preserve"> </w:t>
      </w:r>
      <w:r w:rsidRPr="00DD46F5">
        <w:rPr>
          <w:sz w:val="28"/>
          <w:szCs w:val="28"/>
        </w:rPr>
        <w:t>мА.</w:t>
      </w:r>
    </w:p>
    <w:tbl>
      <w:tblPr>
        <w:tblStyle w:val="TableNormal"/>
        <w:tblpPr w:leftFromText="180" w:rightFromText="180" w:vertAnchor="text" w:horzAnchor="margin" w:tblpXSpec="center" w:tblpY="28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1059"/>
        <w:gridCol w:w="991"/>
        <w:gridCol w:w="991"/>
        <w:gridCol w:w="993"/>
        <w:gridCol w:w="991"/>
        <w:gridCol w:w="993"/>
        <w:gridCol w:w="993"/>
      </w:tblGrid>
      <w:tr w:rsidR="002A268A" w:rsidTr="001B7882">
        <w:trPr>
          <w:trHeight w:val="489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5"/>
              <w:ind w:left="209" w:right="20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Параметр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4"/>
              <w:ind w:left="355" w:right="337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н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4"/>
              <w:ind w:left="325" w:right="280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к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4"/>
              <w:ind w:right="250"/>
              <w:rPr>
                <w:sz w:val="28"/>
                <w:szCs w:val="28"/>
              </w:rPr>
            </w:pPr>
            <w:r>
              <w:rPr>
                <w:i/>
                <w:position w:val="5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4"/>
              <w:ind w:right="217"/>
              <w:rPr>
                <w:sz w:val="28"/>
                <w:szCs w:val="28"/>
              </w:rPr>
            </w:pPr>
            <w:r>
              <w:rPr>
                <w:i/>
                <w:position w:val="5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max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4"/>
              <w:ind w:left="307" w:right="286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Δ</w:t>
            </w:r>
            <w:r>
              <w:rPr>
                <w:i/>
                <w:sz w:val="28"/>
                <w:szCs w:val="28"/>
                <w:vertAlign w:val="subscript"/>
              </w:rPr>
              <w:t>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4"/>
              <w:ind w:left="42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4"/>
              <w:ind w:left="2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</w:t>
            </w:r>
          </w:p>
        </w:tc>
      </w:tr>
      <w:tr w:rsidR="002A268A" w:rsidTr="001B7882">
        <w:trPr>
          <w:trHeight w:val="48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1"/>
              <w:ind w:left="209" w:right="2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Размерность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1"/>
              <w:ind w:left="358" w:right="3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ºС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1"/>
              <w:ind w:left="325" w:right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ºС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1"/>
              <w:ind w:right="24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1"/>
              <w:ind w:right="23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1"/>
              <w:ind w:left="309" w:right="2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ºС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1"/>
              <w:ind w:left="3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before="51"/>
              <w:ind w:left="124" w:right="9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</w:p>
        </w:tc>
      </w:tr>
      <w:tr w:rsidR="002A268A" w:rsidTr="001B7882">
        <w:trPr>
          <w:trHeight w:val="73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pStyle w:val="TableParagraph"/>
              <w:spacing w:line="361" w:lineRule="exact"/>
              <w:ind w:left="1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Значение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</w:p>
          <w:p w:rsidR="002A268A" w:rsidRDefault="002A268A" w:rsidP="001B7882">
            <w:pPr>
              <w:pStyle w:val="TableParagraph"/>
              <w:spacing w:line="355" w:lineRule="exact"/>
              <w:ind w:left="28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варианта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0,01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A" w:rsidRDefault="002A268A" w:rsidP="001B788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0,001</w:t>
            </w:r>
          </w:p>
        </w:tc>
      </w:tr>
    </w:tbl>
    <w:p w:rsidR="00E56E1E" w:rsidRPr="00DD46F5" w:rsidRDefault="00E56E1E" w:rsidP="00DD46F5">
      <w:pPr>
        <w:pStyle w:val="a3"/>
        <w:spacing w:line="360" w:lineRule="auto"/>
        <w:ind w:firstLine="709"/>
        <w:rPr>
          <w:sz w:val="28"/>
          <w:szCs w:val="28"/>
        </w:rPr>
      </w:pPr>
    </w:p>
    <w:p w:rsidR="00DD46F5" w:rsidRPr="00DD46F5" w:rsidRDefault="00DD46F5" w:rsidP="00DD46F5">
      <w:pPr>
        <w:pStyle w:val="a3"/>
        <w:spacing w:line="360" w:lineRule="auto"/>
        <w:ind w:firstLine="709"/>
        <w:rPr>
          <w:sz w:val="28"/>
          <w:szCs w:val="28"/>
        </w:rPr>
      </w:pPr>
      <w:r w:rsidRPr="00DD46F5">
        <w:rPr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 wp14:anchorId="58A1EB72" wp14:editId="56D25C1D">
            <wp:simplePos x="0" y="0"/>
            <wp:positionH relativeFrom="page">
              <wp:posOffset>1092835</wp:posOffset>
            </wp:positionH>
            <wp:positionV relativeFrom="paragraph">
              <wp:posOffset>164465</wp:posOffset>
            </wp:positionV>
            <wp:extent cx="5321300" cy="8667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6F5" w:rsidRPr="00DD46F5" w:rsidRDefault="007B142B" w:rsidP="00E56E1E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  <w:r w:rsidR="00DD46F5" w:rsidRPr="00DD46F5">
        <w:rPr>
          <w:sz w:val="28"/>
          <w:szCs w:val="28"/>
        </w:rPr>
        <w:t>. Схема калибровки измерительного преобразователя</w:t>
      </w:r>
      <w:r w:rsidR="00DD46F5" w:rsidRPr="00DD46F5">
        <w:rPr>
          <w:spacing w:val="-78"/>
          <w:sz w:val="28"/>
          <w:szCs w:val="28"/>
        </w:rPr>
        <w:t xml:space="preserve"> </w:t>
      </w:r>
      <w:r w:rsidR="00DD46F5" w:rsidRPr="00DD46F5">
        <w:rPr>
          <w:sz w:val="28"/>
          <w:szCs w:val="28"/>
        </w:rPr>
        <w:t>температуры</w:t>
      </w:r>
    </w:p>
    <w:p w:rsidR="00DD46F5" w:rsidRPr="00E56E1E" w:rsidRDefault="00E56E1E" w:rsidP="00DD46F5">
      <w:pPr>
        <w:pStyle w:val="4"/>
        <w:spacing w:before="0" w:line="360" w:lineRule="auto"/>
        <w:ind w:left="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Решение:</w:t>
      </w:r>
    </w:p>
    <w:p w:rsidR="002A268A" w:rsidRPr="00026071" w:rsidRDefault="002A268A" w:rsidP="002A268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A268A">
        <w:rPr>
          <w:sz w:val="28"/>
          <w:szCs w:val="28"/>
        </w:rPr>
        <w:t>В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процессе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калибровки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определяются</w:t>
      </w:r>
      <w:r w:rsidRPr="002A268A">
        <w:rPr>
          <w:spacing w:val="80"/>
          <w:sz w:val="28"/>
          <w:szCs w:val="28"/>
        </w:rPr>
        <w:t xml:space="preserve"> </w:t>
      </w:r>
      <w:r w:rsidRPr="002A268A">
        <w:rPr>
          <w:sz w:val="28"/>
          <w:szCs w:val="28"/>
        </w:rPr>
        <w:t>погрешности</w:t>
      </w:r>
      <w:r w:rsidRPr="002A268A">
        <w:rPr>
          <w:spacing w:val="80"/>
          <w:sz w:val="28"/>
          <w:szCs w:val="28"/>
        </w:rPr>
        <w:t xml:space="preserve"> </w:t>
      </w:r>
      <w:r w:rsidRPr="002A268A">
        <w:rPr>
          <w:sz w:val="28"/>
          <w:szCs w:val="28"/>
        </w:rPr>
        <w:t>показаний</w:t>
      </w:r>
      <w:r w:rsidRPr="002A268A">
        <w:rPr>
          <w:spacing w:val="-77"/>
          <w:sz w:val="28"/>
          <w:szCs w:val="28"/>
        </w:rPr>
        <w:t xml:space="preserve"> </w:t>
      </w:r>
      <w:r w:rsidRPr="002A268A">
        <w:rPr>
          <w:sz w:val="28"/>
          <w:szCs w:val="28"/>
        </w:rPr>
        <w:t>или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поправки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к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показаниям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калибруемого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средства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измерений.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Уравнение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(модель)</w:t>
      </w:r>
      <w:r w:rsidRPr="002A268A">
        <w:rPr>
          <w:spacing w:val="1"/>
          <w:sz w:val="28"/>
          <w:szCs w:val="28"/>
        </w:rPr>
        <w:t xml:space="preserve"> </w:t>
      </w:r>
      <w:r w:rsidRPr="002A268A">
        <w:rPr>
          <w:sz w:val="28"/>
          <w:szCs w:val="28"/>
        </w:rPr>
        <w:t>измерения</w:t>
      </w:r>
      <w:r w:rsidRPr="002A268A">
        <w:rPr>
          <w:spacing w:val="1"/>
          <w:sz w:val="28"/>
          <w:szCs w:val="28"/>
        </w:rPr>
        <w:t xml:space="preserve"> </w:t>
      </w:r>
      <w:r w:rsidRPr="00026071">
        <w:rPr>
          <w:sz w:val="28"/>
          <w:szCs w:val="28"/>
        </w:rPr>
        <w:t>при</w:t>
      </w:r>
      <w:r w:rsidRPr="00026071">
        <w:rPr>
          <w:spacing w:val="1"/>
          <w:sz w:val="28"/>
          <w:szCs w:val="28"/>
        </w:rPr>
        <w:t xml:space="preserve"> </w:t>
      </w:r>
      <w:r w:rsidRPr="00026071">
        <w:rPr>
          <w:sz w:val="28"/>
          <w:szCs w:val="28"/>
        </w:rPr>
        <w:t>определении</w:t>
      </w:r>
      <w:r w:rsidRPr="00026071">
        <w:rPr>
          <w:spacing w:val="1"/>
          <w:sz w:val="28"/>
          <w:szCs w:val="28"/>
        </w:rPr>
        <w:t xml:space="preserve"> </w:t>
      </w:r>
      <w:r w:rsidRPr="00026071">
        <w:rPr>
          <w:sz w:val="28"/>
          <w:szCs w:val="28"/>
        </w:rPr>
        <w:t>(измерении)</w:t>
      </w:r>
      <w:r w:rsidRPr="00026071">
        <w:rPr>
          <w:spacing w:val="1"/>
          <w:sz w:val="28"/>
          <w:szCs w:val="28"/>
        </w:rPr>
        <w:t xml:space="preserve"> </w:t>
      </w:r>
      <w:r w:rsidRPr="00026071">
        <w:rPr>
          <w:sz w:val="28"/>
          <w:szCs w:val="28"/>
        </w:rPr>
        <w:t>погрешности:</w:t>
      </w:r>
    </w:p>
    <w:p w:rsidR="002A268A" w:rsidRPr="00026071" w:rsidRDefault="00026071" w:rsidP="001B7882">
      <w:pPr>
        <w:ind w:firstLine="709"/>
        <w:jc w:val="center"/>
        <w:rPr>
          <w:rFonts w:ascii="Cambria Math" w:hAnsi="Cambria Math"/>
          <w:szCs w:val="28"/>
          <w:oMath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-1"/>
              <w:szCs w:val="28"/>
            </w:rPr>
            <m:t>∆=</m:t>
          </m:r>
          <m:r>
            <m:rPr>
              <m:sty m:val="p"/>
            </m:rPr>
            <w:rPr>
              <w:rFonts w:ascii="Cambria Math" w:hAnsi="Cambria Math"/>
              <w:szCs w:val="28"/>
            </w:rPr>
            <m:t xml:space="preserve"> </m:t>
          </m:r>
          <m:d>
            <m:dPr>
              <m:ctrlPr>
                <w:rPr>
                  <w:rFonts w:ascii="Cambria Math" w:hAnsi="Cambria Math"/>
                  <w:spacing w:val="-1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-1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pacing w:val="-2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pacing w:val="-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–</m:t>
              </m:r>
              <m:sSub>
                <m:sSubPr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  <w:lang w:val="en-US"/>
                    </w:rPr>
                    <m:t>min</m:t>
                  </m:r>
                </m:sub>
              </m:sSub>
              <m:ctrlPr>
                <w:rPr>
                  <w:rFonts w:ascii="Cambria Math" w:hAnsi="Cambria Math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  <w:vertAlign w:val="subscript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-2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Cs w:val="28"/>
            </w:rPr>
            <m:t xml:space="preserve">– 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  <w:lang w:val="en-US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Cs w:val="28"/>
            </w:rPr>
            <m:t>,</m:t>
          </m:r>
        </m:oMath>
      </m:oMathPara>
    </w:p>
    <w:p w:rsidR="002A268A" w:rsidRPr="002A268A" w:rsidRDefault="002A268A" w:rsidP="001005FA">
      <w:pPr>
        <w:pStyle w:val="a3"/>
        <w:spacing w:line="360" w:lineRule="auto"/>
        <w:rPr>
          <w:sz w:val="28"/>
          <w:szCs w:val="28"/>
        </w:rPr>
      </w:pPr>
      <w:r w:rsidRPr="002A268A">
        <w:rPr>
          <w:sz w:val="28"/>
          <w:szCs w:val="28"/>
        </w:rPr>
        <w:t>где</w:t>
      </w:r>
      <w:r w:rsidRPr="002A268A">
        <w:rPr>
          <w:spacing w:val="-5"/>
          <w:sz w:val="28"/>
          <w:szCs w:val="28"/>
        </w:rPr>
        <w:t xml:space="preserve"> </w:t>
      </w:r>
      <w:r w:rsidRPr="002A268A">
        <w:rPr>
          <w:sz w:val="28"/>
          <w:szCs w:val="28"/>
        </w:rPr>
        <w:t>Δ</w:t>
      </w:r>
      <w:r w:rsidRPr="002A268A">
        <w:rPr>
          <w:spacing w:val="-3"/>
          <w:sz w:val="28"/>
          <w:szCs w:val="28"/>
        </w:rPr>
        <w:t xml:space="preserve"> </w:t>
      </w:r>
      <w:r w:rsidRPr="002A268A">
        <w:rPr>
          <w:sz w:val="28"/>
          <w:szCs w:val="28"/>
        </w:rPr>
        <w:t>–</w:t>
      </w:r>
      <w:r w:rsidRPr="002A268A">
        <w:rPr>
          <w:spacing w:val="-3"/>
          <w:sz w:val="28"/>
          <w:szCs w:val="28"/>
        </w:rPr>
        <w:t xml:space="preserve"> </w:t>
      </w:r>
      <w:r w:rsidRPr="002A268A">
        <w:rPr>
          <w:sz w:val="28"/>
          <w:szCs w:val="28"/>
        </w:rPr>
        <w:t>погрешность</w:t>
      </w:r>
      <w:r w:rsidRPr="002A268A">
        <w:rPr>
          <w:spacing w:val="-3"/>
          <w:sz w:val="28"/>
          <w:szCs w:val="28"/>
        </w:rPr>
        <w:t xml:space="preserve"> </w:t>
      </w:r>
      <w:r w:rsidRPr="002A268A">
        <w:rPr>
          <w:sz w:val="28"/>
          <w:szCs w:val="28"/>
        </w:rPr>
        <w:t>калибруемого</w:t>
      </w:r>
      <w:r w:rsidRPr="002A268A">
        <w:rPr>
          <w:spacing w:val="-3"/>
          <w:sz w:val="28"/>
          <w:szCs w:val="28"/>
        </w:rPr>
        <w:t xml:space="preserve"> </w:t>
      </w:r>
      <w:r w:rsidRPr="002A268A">
        <w:rPr>
          <w:sz w:val="28"/>
          <w:szCs w:val="28"/>
        </w:rPr>
        <w:t>преобразователя,</w:t>
      </w:r>
      <w:r w:rsidRPr="002A268A">
        <w:rPr>
          <w:spacing w:val="-2"/>
          <w:sz w:val="28"/>
          <w:szCs w:val="28"/>
        </w:rPr>
        <w:t xml:space="preserve"> </w:t>
      </w:r>
      <w:r w:rsidRPr="002A268A">
        <w:rPr>
          <w:sz w:val="28"/>
          <w:szCs w:val="28"/>
        </w:rPr>
        <w:t>º</w:t>
      </w:r>
      <w:proofErr w:type="gramStart"/>
      <w:r w:rsidRPr="002A268A">
        <w:rPr>
          <w:sz w:val="28"/>
          <w:szCs w:val="28"/>
        </w:rPr>
        <w:t>С</w:t>
      </w:r>
      <w:proofErr w:type="gramEnd"/>
      <w:r w:rsidRPr="002A268A">
        <w:rPr>
          <w:sz w:val="28"/>
          <w:szCs w:val="28"/>
        </w:rPr>
        <w:t>;</w:t>
      </w:r>
    </w:p>
    <w:p w:rsidR="002A268A" w:rsidRPr="001005FA" w:rsidRDefault="002A268A" w:rsidP="002A268A">
      <w:pPr>
        <w:pStyle w:val="a3"/>
        <w:spacing w:line="360" w:lineRule="auto"/>
        <w:ind w:firstLine="709"/>
        <w:rPr>
          <w:sz w:val="28"/>
          <w:szCs w:val="28"/>
        </w:rPr>
      </w:pPr>
      <w:r w:rsidRPr="001005FA">
        <w:rPr>
          <w:sz w:val="28"/>
          <w:szCs w:val="28"/>
        </w:rPr>
        <w:t>I</w:t>
      </w:r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–</w:t>
      </w:r>
      <w:r w:rsidRPr="001005FA">
        <w:rPr>
          <w:spacing w:val="-1"/>
          <w:sz w:val="28"/>
          <w:szCs w:val="28"/>
        </w:rPr>
        <w:t xml:space="preserve"> </w:t>
      </w:r>
      <w:r w:rsidRPr="001005FA">
        <w:rPr>
          <w:sz w:val="28"/>
          <w:szCs w:val="28"/>
        </w:rPr>
        <w:t>измеренное</w:t>
      </w:r>
      <w:r w:rsidRPr="001005FA">
        <w:rPr>
          <w:spacing w:val="-3"/>
          <w:sz w:val="28"/>
          <w:szCs w:val="28"/>
        </w:rPr>
        <w:t xml:space="preserve"> </w:t>
      </w:r>
      <w:r w:rsidRPr="001005FA">
        <w:rPr>
          <w:sz w:val="28"/>
          <w:szCs w:val="28"/>
        </w:rPr>
        <w:t>значение</w:t>
      </w:r>
      <w:r w:rsidRPr="001005FA">
        <w:rPr>
          <w:spacing w:val="-3"/>
          <w:sz w:val="28"/>
          <w:szCs w:val="28"/>
        </w:rPr>
        <w:t xml:space="preserve"> </w:t>
      </w:r>
      <w:r w:rsidRPr="001005FA">
        <w:rPr>
          <w:sz w:val="28"/>
          <w:szCs w:val="28"/>
        </w:rPr>
        <w:t>выходного</w:t>
      </w:r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тока,</w:t>
      </w:r>
      <w:r w:rsidRPr="001005FA">
        <w:rPr>
          <w:spacing w:val="-3"/>
          <w:sz w:val="28"/>
          <w:szCs w:val="28"/>
        </w:rPr>
        <w:t xml:space="preserve"> </w:t>
      </w:r>
      <w:r w:rsidRPr="001005FA">
        <w:rPr>
          <w:sz w:val="28"/>
          <w:szCs w:val="28"/>
        </w:rPr>
        <w:t>мА;</w:t>
      </w:r>
    </w:p>
    <w:p w:rsidR="002A268A" w:rsidRPr="001005FA" w:rsidRDefault="002A268A" w:rsidP="002A268A">
      <w:pPr>
        <w:pStyle w:val="a3"/>
        <w:spacing w:line="360" w:lineRule="auto"/>
        <w:ind w:firstLine="709"/>
        <w:rPr>
          <w:sz w:val="28"/>
          <w:szCs w:val="28"/>
        </w:rPr>
      </w:pPr>
      <w:r w:rsidRPr="001005FA">
        <w:rPr>
          <w:sz w:val="28"/>
          <w:szCs w:val="28"/>
        </w:rPr>
        <w:t>t</w:t>
      </w:r>
      <w:r w:rsidRPr="001005FA">
        <w:rPr>
          <w:spacing w:val="-3"/>
          <w:sz w:val="28"/>
          <w:szCs w:val="28"/>
        </w:rPr>
        <w:t xml:space="preserve"> </w:t>
      </w:r>
      <w:r w:rsidRPr="001005FA">
        <w:rPr>
          <w:sz w:val="28"/>
          <w:szCs w:val="28"/>
        </w:rPr>
        <w:t>–</w:t>
      </w:r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значение</w:t>
      </w:r>
      <w:r w:rsidRPr="001005FA">
        <w:rPr>
          <w:spacing w:val="-4"/>
          <w:sz w:val="28"/>
          <w:szCs w:val="28"/>
        </w:rPr>
        <w:t xml:space="preserve"> </w:t>
      </w:r>
      <w:r w:rsidRPr="001005FA">
        <w:rPr>
          <w:sz w:val="28"/>
          <w:szCs w:val="28"/>
        </w:rPr>
        <w:t>температуры,</w:t>
      </w:r>
      <w:r w:rsidRPr="001005FA">
        <w:rPr>
          <w:spacing w:val="-3"/>
          <w:sz w:val="28"/>
          <w:szCs w:val="28"/>
        </w:rPr>
        <w:t xml:space="preserve"> </w:t>
      </w:r>
      <w:r w:rsidRPr="001005FA">
        <w:rPr>
          <w:sz w:val="28"/>
          <w:szCs w:val="28"/>
        </w:rPr>
        <w:t>воспроизводимое</w:t>
      </w:r>
      <w:r w:rsidRPr="001005FA">
        <w:rPr>
          <w:spacing w:val="-3"/>
          <w:sz w:val="28"/>
          <w:szCs w:val="28"/>
        </w:rPr>
        <w:t xml:space="preserve"> </w:t>
      </w:r>
      <w:r w:rsidRPr="001005FA">
        <w:rPr>
          <w:sz w:val="28"/>
          <w:szCs w:val="28"/>
        </w:rPr>
        <w:t>калибратором,</w:t>
      </w:r>
      <w:r w:rsidRPr="001005FA">
        <w:rPr>
          <w:spacing w:val="-3"/>
          <w:sz w:val="28"/>
          <w:szCs w:val="28"/>
        </w:rPr>
        <w:t xml:space="preserve"> </w:t>
      </w:r>
      <w:r w:rsidRPr="001005FA">
        <w:rPr>
          <w:sz w:val="28"/>
          <w:szCs w:val="28"/>
        </w:rPr>
        <w:t>º</w:t>
      </w:r>
      <w:proofErr w:type="gramStart"/>
      <w:r w:rsidRPr="001005FA">
        <w:rPr>
          <w:sz w:val="28"/>
          <w:szCs w:val="28"/>
        </w:rPr>
        <w:t>С</w:t>
      </w:r>
      <w:proofErr w:type="gramEnd"/>
      <w:r w:rsidRPr="001005FA">
        <w:rPr>
          <w:sz w:val="28"/>
          <w:szCs w:val="28"/>
        </w:rPr>
        <w:t>;</w:t>
      </w:r>
    </w:p>
    <w:p w:rsidR="002A268A" w:rsidRPr="001005FA" w:rsidRDefault="002A268A" w:rsidP="001005FA">
      <w:pPr>
        <w:pStyle w:val="a3"/>
        <w:spacing w:line="360" w:lineRule="auto"/>
        <w:ind w:firstLine="709"/>
        <w:rPr>
          <w:sz w:val="28"/>
          <w:szCs w:val="28"/>
        </w:rPr>
      </w:pPr>
      <w:r w:rsidRPr="001005FA">
        <w:rPr>
          <w:sz w:val="28"/>
          <w:szCs w:val="28"/>
        </w:rPr>
        <w:t>С</w:t>
      </w:r>
      <w:proofErr w:type="gramStart"/>
      <w:r w:rsidRPr="001005FA">
        <w:rPr>
          <w:sz w:val="28"/>
          <w:szCs w:val="28"/>
          <w:vertAlign w:val="subscript"/>
        </w:rPr>
        <w:t>I</w:t>
      </w:r>
      <w:proofErr w:type="gramEnd"/>
      <w:r w:rsidRPr="001005FA">
        <w:rPr>
          <w:spacing w:val="41"/>
          <w:sz w:val="28"/>
          <w:szCs w:val="28"/>
        </w:rPr>
        <w:t xml:space="preserve"> </w:t>
      </w:r>
      <w:r w:rsidRPr="001005FA">
        <w:rPr>
          <w:sz w:val="28"/>
          <w:szCs w:val="28"/>
        </w:rPr>
        <w:t>–</w:t>
      </w:r>
      <w:r w:rsidRPr="001005FA">
        <w:rPr>
          <w:spacing w:val="68"/>
          <w:sz w:val="28"/>
          <w:szCs w:val="28"/>
        </w:rPr>
        <w:t xml:space="preserve"> </w:t>
      </w:r>
      <w:r w:rsidRPr="001005FA">
        <w:rPr>
          <w:sz w:val="28"/>
          <w:szCs w:val="28"/>
        </w:rPr>
        <w:t>коэффициент</w:t>
      </w:r>
      <w:r w:rsidRPr="001005FA">
        <w:rPr>
          <w:spacing w:val="68"/>
          <w:sz w:val="28"/>
          <w:szCs w:val="28"/>
        </w:rPr>
        <w:t xml:space="preserve"> </w:t>
      </w:r>
      <w:r w:rsidRPr="001005FA">
        <w:rPr>
          <w:sz w:val="28"/>
          <w:szCs w:val="28"/>
        </w:rPr>
        <w:t>влияния</w:t>
      </w:r>
      <w:r w:rsidRPr="001005FA">
        <w:rPr>
          <w:spacing w:val="70"/>
          <w:sz w:val="28"/>
          <w:szCs w:val="28"/>
        </w:rPr>
        <w:t xml:space="preserve"> </w:t>
      </w:r>
      <w:r w:rsidRPr="001005FA">
        <w:rPr>
          <w:sz w:val="28"/>
          <w:szCs w:val="28"/>
        </w:rPr>
        <w:t>выходного</w:t>
      </w:r>
      <w:r w:rsidRPr="001005FA">
        <w:rPr>
          <w:spacing w:val="68"/>
          <w:sz w:val="28"/>
          <w:szCs w:val="28"/>
        </w:rPr>
        <w:t xml:space="preserve"> </w:t>
      </w:r>
      <w:r w:rsidRPr="001005FA">
        <w:rPr>
          <w:sz w:val="28"/>
          <w:szCs w:val="28"/>
        </w:rPr>
        <w:t>тока</w:t>
      </w:r>
      <w:r w:rsidRPr="001005FA">
        <w:rPr>
          <w:spacing w:val="66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преобразователя,</w:t>
      </w:r>
      <w:r w:rsidR="001005FA" w:rsidRPr="001005FA">
        <w:rPr>
          <w:sz w:val="28"/>
          <w:szCs w:val="28"/>
        </w:rPr>
        <w:t xml:space="preserve"> </w:t>
      </w:r>
      <w:r w:rsidRPr="001005FA">
        <w:rPr>
          <w:sz w:val="28"/>
          <w:szCs w:val="28"/>
        </w:rPr>
        <w:t>ºС/мА;</w:t>
      </w:r>
    </w:p>
    <w:p w:rsidR="002A268A" w:rsidRPr="001005FA" w:rsidRDefault="002A268A" w:rsidP="002A268A">
      <w:pPr>
        <w:pStyle w:val="a3"/>
        <w:spacing w:line="360" w:lineRule="auto"/>
        <w:ind w:firstLine="709"/>
        <w:rPr>
          <w:sz w:val="28"/>
          <w:szCs w:val="28"/>
        </w:rPr>
      </w:pPr>
      <w:proofErr w:type="spellStart"/>
      <w:r w:rsidRPr="001005FA">
        <w:rPr>
          <w:sz w:val="28"/>
          <w:szCs w:val="28"/>
        </w:rPr>
        <w:t>c</w:t>
      </w:r>
      <w:r w:rsidRPr="001005FA">
        <w:rPr>
          <w:sz w:val="28"/>
          <w:szCs w:val="28"/>
          <w:vertAlign w:val="subscript"/>
        </w:rPr>
        <w:t>I</w:t>
      </w:r>
      <w:proofErr w:type="spellEnd"/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–</w:t>
      </w:r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поправка на</w:t>
      </w:r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погрешность</w:t>
      </w:r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измерения</w:t>
      </w:r>
      <w:r w:rsidRPr="001005FA">
        <w:rPr>
          <w:spacing w:val="-4"/>
          <w:sz w:val="28"/>
          <w:szCs w:val="28"/>
        </w:rPr>
        <w:t xml:space="preserve"> </w:t>
      </w:r>
      <w:r w:rsidRPr="001005FA">
        <w:rPr>
          <w:sz w:val="28"/>
          <w:szCs w:val="28"/>
        </w:rPr>
        <w:t>выходного</w:t>
      </w:r>
      <w:r w:rsidRPr="001005FA">
        <w:rPr>
          <w:spacing w:val="76"/>
          <w:sz w:val="28"/>
          <w:szCs w:val="28"/>
        </w:rPr>
        <w:t xml:space="preserve"> </w:t>
      </w:r>
      <w:r w:rsidRPr="001005FA">
        <w:rPr>
          <w:sz w:val="28"/>
          <w:szCs w:val="28"/>
        </w:rPr>
        <w:t>тока,</w:t>
      </w:r>
      <w:r w:rsidRPr="001005FA">
        <w:rPr>
          <w:spacing w:val="-3"/>
          <w:sz w:val="28"/>
          <w:szCs w:val="28"/>
        </w:rPr>
        <w:t xml:space="preserve"> </w:t>
      </w:r>
      <w:r w:rsidRPr="001005FA">
        <w:rPr>
          <w:sz w:val="28"/>
          <w:szCs w:val="28"/>
        </w:rPr>
        <w:t>мА;</w:t>
      </w:r>
    </w:p>
    <w:p w:rsidR="001005FA" w:rsidRPr="002A268A" w:rsidRDefault="002A268A" w:rsidP="001005FA">
      <w:pPr>
        <w:pStyle w:val="a3"/>
        <w:spacing w:line="360" w:lineRule="auto"/>
        <w:ind w:firstLine="709"/>
        <w:rPr>
          <w:sz w:val="28"/>
          <w:szCs w:val="28"/>
        </w:rPr>
      </w:pPr>
      <w:proofErr w:type="spellStart"/>
      <w:r w:rsidRPr="001005FA">
        <w:rPr>
          <w:sz w:val="28"/>
          <w:szCs w:val="28"/>
        </w:rPr>
        <w:t>c</w:t>
      </w:r>
      <w:r w:rsidRPr="001005FA">
        <w:rPr>
          <w:sz w:val="28"/>
          <w:szCs w:val="28"/>
          <w:vertAlign w:val="subscript"/>
        </w:rPr>
        <w:t>t</w:t>
      </w:r>
      <w:proofErr w:type="spellEnd"/>
      <w:r w:rsidRPr="001005FA">
        <w:rPr>
          <w:spacing w:val="43"/>
          <w:sz w:val="28"/>
          <w:szCs w:val="28"/>
        </w:rPr>
        <w:t xml:space="preserve"> </w:t>
      </w:r>
      <w:r w:rsidRPr="001005FA">
        <w:rPr>
          <w:sz w:val="28"/>
          <w:szCs w:val="28"/>
        </w:rPr>
        <w:t>–</w:t>
      </w:r>
      <w:r w:rsidRPr="001005FA">
        <w:rPr>
          <w:spacing w:val="71"/>
          <w:sz w:val="28"/>
          <w:szCs w:val="28"/>
        </w:rPr>
        <w:t xml:space="preserve"> </w:t>
      </w:r>
      <w:r w:rsidRPr="001005FA">
        <w:rPr>
          <w:sz w:val="28"/>
          <w:szCs w:val="28"/>
        </w:rPr>
        <w:t>поправка</w:t>
      </w:r>
      <w:r w:rsidRPr="002A268A">
        <w:rPr>
          <w:spacing w:val="70"/>
          <w:sz w:val="28"/>
          <w:szCs w:val="28"/>
        </w:rPr>
        <w:t xml:space="preserve"> </w:t>
      </w:r>
      <w:r w:rsidRPr="002A268A">
        <w:rPr>
          <w:sz w:val="28"/>
          <w:szCs w:val="28"/>
        </w:rPr>
        <w:t>на</w:t>
      </w:r>
      <w:r w:rsidRPr="002A268A">
        <w:rPr>
          <w:spacing w:val="70"/>
          <w:sz w:val="28"/>
          <w:szCs w:val="28"/>
        </w:rPr>
        <w:t xml:space="preserve"> </w:t>
      </w:r>
      <w:r w:rsidRPr="002A268A">
        <w:rPr>
          <w:sz w:val="28"/>
          <w:szCs w:val="28"/>
        </w:rPr>
        <w:t>погрешность</w:t>
      </w:r>
      <w:r w:rsidRPr="002A268A">
        <w:rPr>
          <w:spacing w:val="73"/>
          <w:sz w:val="28"/>
          <w:szCs w:val="28"/>
        </w:rPr>
        <w:t xml:space="preserve"> </w:t>
      </w:r>
      <w:r w:rsidRPr="002A268A">
        <w:rPr>
          <w:sz w:val="28"/>
          <w:szCs w:val="28"/>
        </w:rPr>
        <w:t>воспроизведения</w:t>
      </w:r>
      <w:r w:rsidRPr="002A268A">
        <w:rPr>
          <w:spacing w:val="69"/>
          <w:sz w:val="28"/>
          <w:szCs w:val="28"/>
        </w:rPr>
        <w:t xml:space="preserve"> </w:t>
      </w:r>
      <w:r w:rsidRPr="002A268A">
        <w:rPr>
          <w:sz w:val="28"/>
          <w:szCs w:val="28"/>
        </w:rPr>
        <w:t>температуры</w:t>
      </w:r>
      <w:r w:rsidR="001005FA" w:rsidRPr="001005FA">
        <w:rPr>
          <w:sz w:val="28"/>
          <w:szCs w:val="28"/>
        </w:rPr>
        <w:t xml:space="preserve"> </w:t>
      </w:r>
      <w:r w:rsidR="001005FA" w:rsidRPr="002A268A">
        <w:rPr>
          <w:sz w:val="28"/>
          <w:szCs w:val="28"/>
        </w:rPr>
        <w:t>калибратором,</w:t>
      </w:r>
      <w:r w:rsidR="001005FA" w:rsidRPr="002A268A">
        <w:rPr>
          <w:spacing w:val="-3"/>
          <w:sz w:val="28"/>
          <w:szCs w:val="28"/>
        </w:rPr>
        <w:t xml:space="preserve"> </w:t>
      </w:r>
      <w:r w:rsidR="001005FA" w:rsidRPr="002A268A">
        <w:rPr>
          <w:sz w:val="28"/>
          <w:szCs w:val="28"/>
        </w:rPr>
        <w:t>ºС.</w:t>
      </w:r>
    </w:p>
    <w:p w:rsidR="001005FA" w:rsidRPr="001005FA" w:rsidRDefault="001005FA" w:rsidP="001005FA">
      <w:pPr>
        <w:ind w:firstLine="709"/>
        <w:rPr>
          <w:szCs w:val="28"/>
        </w:rPr>
      </w:pPr>
      <w:r w:rsidRPr="001005FA">
        <w:rPr>
          <w:szCs w:val="28"/>
          <w:u w:val="single"/>
        </w:rPr>
        <w:t>Вычисление</w:t>
      </w:r>
    </w:p>
    <w:p w:rsidR="001005FA" w:rsidRPr="001005FA" w:rsidRDefault="001005FA" w:rsidP="001005F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005FA">
        <w:rPr>
          <w:sz w:val="28"/>
          <w:szCs w:val="28"/>
        </w:rPr>
        <w:t xml:space="preserve">Калибратор </w:t>
      </w:r>
      <w:proofErr w:type="spellStart"/>
      <w:r w:rsidRPr="001005FA">
        <w:rPr>
          <w:sz w:val="28"/>
          <w:szCs w:val="28"/>
        </w:rPr>
        <w:t>поверен</w:t>
      </w:r>
      <w:proofErr w:type="spellEnd"/>
      <w:r w:rsidRPr="001005FA">
        <w:rPr>
          <w:sz w:val="28"/>
          <w:szCs w:val="28"/>
        </w:rPr>
        <w:t>. На основании результатов поверки признано</w:t>
      </w:r>
      <w:r w:rsidRPr="001005FA">
        <w:rPr>
          <w:spacing w:val="-77"/>
          <w:sz w:val="28"/>
          <w:szCs w:val="28"/>
        </w:rPr>
        <w:t xml:space="preserve"> </w:t>
      </w:r>
      <w:r w:rsidRPr="001005FA">
        <w:rPr>
          <w:sz w:val="28"/>
          <w:szCs w:val="28"/>
        </w:rPr>
        <w:t>соответствие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калибратора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установленным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в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описании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типа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метрологическим требованиям.</w:t>
      </w:r>
    </w:p>
    <w:p w:rsidR="001005FA" w:rsidRPr="001005FA" w:rsidRDefault="001005FA" w:rsidP="001005F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005FA">
        <w:rPr>
          <w:sz w:val="28"/>
          <w:szCs w:val="28"/>
        </w:rPr>
        <w:t>В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таких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случаях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оценка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составляющих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неопределенности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проводится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по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типу</w:t>
      </w:r>
      <w:proofErr w:type="gramStart"/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В</w:t>
      </w:r>
      <w:proofErr w:type="gramEnd"/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при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допущении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о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равномерном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законе</w:t>
      </w:r>
      <w:r w:rsidRPr="001005FA">
        <w:rPr>
          <w:spacing w:val="-77"/>
          <w:sz w:val="28"/>
          <w:szCs w:val="28"/>
        </w:rPr>
        <w:t xml:space="preserve"> </w:t>
      </w:r>
      <w:r w:rsidRPr="001005FA">
        <w:rPr>
          <w:sz w:val="28"/>
          <w:szCs w:val="28"/>
        </w:rPr>
        <w:t>распределения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погрешности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калибратора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в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пределах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допускаемых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значений. При этом поправки к показаниям калибратора</w:t>
      </w:r>
      <w:r w:rsidR="00F73DC9">
        <w:rPr>
          <w:sz w:val="28"/>
          <w:szCs w:val="28"/>
        </w:rPr>
        <w:t xml:space="preserve"> </w:t>
      </w:r>
      <w:r w:rsidRPr="001005FA">
        <w:rPr>
          <w:sz w:val="28"/>
          <w:szCs w:val="28"/>
        </w:rPr>
        <w:t xml:space="preserve"> неизвестны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и</w:t>
      </w:r>
      <w:r w:rsidRPr="001005FA">
        <w:rPr>
          <w:spacing w:val="-5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при</w:t>
      </w:r>
      <w:r w:rsidRPr="001005FA">
        <w:rPr>
          <w:spacing w:val="-5"/>
          <w:sz w:val="28"/>
          <w:szCs w:val="28"/>
        </w:rPr>
        <w:t xml:space="preserve"> </w:t>
      </w:r>
      <w:r w:rsidRPr="001005FA">
        <w:rPr>
          <w:sz w:val="28"/>
          <w:szCs w:val="28"/>
        </w:rPr>
        <w:t>вычислениях</w:t>
      </w:r>
      <w:r w:rsidRPr="001005FA">
        <w:rPr>
          <w:spacing w:val="-1"/>
          <w:sz w:val="28"/>
          <w:szCs w:val="28"/>
        </w:rPr>
        <w:t xml:space="preserve"> </w:t>
      </w:r>
      <w:r w:rsidRPr="001005FA">
        <w:rPr>
          <w:sz w:val="28"/>
          <w:szCs w:val="28"/>
        </w:rPr>
        <w:t>их</w:t>
      </w:r>
      <w:r w:rsidRPr="001005FA">
        <w:rPr>
          <w:spacing w:val="-4"/>
          <w:sz w:val="28"/>
          <w:szCs w:val="28"/>
        </w:rPr>
        <w:t xml:space="preserve"> </w:t>
      </w:r>
      <w:r w:rsidRPr="001005FA">
        <w:rPr>
          <w:sz w:val="28"/>
          <w:szCs w:val="28"/>
        </w:rPr>
        <w:t>оценки</w:t>
      </w:r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принимаются</w:t>
      </w:r>
      <w:r w:rsidRPr="001005FA">
        <w:rPr>
          <w:spacing w:val="-5"/>
          <w:sz w:val="28"/>
          <w:szCs w:val="28"/>
        </w:rPr>
        <w:t xml:space="preserve"> </w:t>
      </w:r>
      <w:proofErr w:type="gramStart"/>
      <w:r w:rsidRPr="001005FA">
        <w:rPr>
          <w:sz w:val="28"/>
          <w:szCs w:val="28"/>
        </w:rPr>
        <w:t>равными</w:t>
      </w:r>
      <w:proofErr w:type="gramEnd"/>
      <w:r w:rsidRPr="001005FA">
        <w:rPr>
          <w:spacing w:val="-5"/>
          <w:sz w:val="28"/>
          <w:szCs w:val="28"/>
        </w:rPr>
        <w:t xml:space="preserve"> </w:t>
      </w:r>
      <w:r w:rsidRPr="001005FA">
        <w:rPr>
          <w:sz w:val="28"/>
          <w:szCs w:val="28"/>
        </w:rPr>
        <w:t>нулю:</w:t>
      </w:r>
      <w:r w:rsidRPr="001005FA">
        <w:rPr>
          <w:spacing w:val="2"/>
          <w:sz w:val="28"/>
          <w:szCs w:val="28"/>
        </w:rPr>
        <w:t xml:space="preserve"> </w:t>
      </w:r>
      <w:proofErr w:type="spellStart"/>
      <w:r w:rsidRPr="001005FA">
        <w:rPr>
          <w:sz w:val="28"/>
          <w:szCs w:val="28"/>
        </w:rPr>
        <w:t>c</w:t>
      </w:r>
      <w:r w:rsidRPr="001005FA">
        <w:rPr>
          <w:sz w:val="28"/>
          <w:szCs w:val="28"/>
          <w:vertAlign w:val="subscript"/>
        </w:rPr>
        <w:t>t</w:t>
      </w:r>
      <w:proofErr w:type="spellEnd"/>
      <w:r w:rsidRPr="001005FA">
        <w:rPr>
          <w:sz w:val="28"/>
          <w:szCs w:val="28"/>
        </w:rPr>
        <w:t>=0,</w:t>
      </w:r>
      <w:r w:rsidRPr="001005FA">
        <w:rPr>
          <w:spacing w:val="-2"/>
          <w:sz w:val="28"/>
          <w:szCs w:val="28"/>
        </w:rPr>
        <w:t xml:space="preserve"> </w:t>
      </w:r>
      <w:proofErr w:type="spellStart"/>
      <w:r w:rsidRPr="001005FA">
        <w:rPr>
          <w:sz w:val="28"/>
          <w:szCs w:val="28"/>
        </w:rPr>
        <w:t>c</w:t>
      </w:r>
      <w:r w:rsidRPr="001005FA">
        <w:rPr>
          <w:sz w:val="28"/>
          <w:szCs w:val="28"/>
          <w:vertAlign w:val="subscript"/>
        </w:rPr>
        <w:t>I</w:t>
      </w:r>
      <w:proofErr w:type="spellEnd"/>
      <w:r w:rsidRPr="001005FA">
        <w:rPr>
          <w:sz w:val="28"/>
          <w:szCs w:val="28"/>
        </w:rPr>
        <w:t>=0.</w:t>
      </w:r>
    </w:p>
    <w:p w:rsidR="001005FA" w:rsidRPr="001005FA" w:rsidRDefault="001005FA" w:rsidP="001005F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005FA">
        <w:rPr>
          <w:sz w:val="28"/>
          <w:szCs w:val="28"/>
        </w:rPr>
        <w:t>Оценка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неопределенности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проводится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при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верхнем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пределе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измерений</w:t>
      </w:r>
      <w:r w:rsidRPr="001005FA">
        <w:rPr>
          <w:spacing w:val="-4"/>
          <w:sz w:val="28"/>
          <w:szCs w:val="28"/>
        </w:rPr>
        <w:t xml:space="preserve"> </w:t>
      </w:r>
      <w:r w:rsidRPr="001005FA">
        <w:rPr>
          <w:sz w:val="28"/>
          <w:szCs w:val="28"/>
        </w:rPr>
        <w:t>калибруемого</w:t>
      </w:r>
      <w:r w:rsidRPr="001005FA">
        <w:rPr>
          <w:spacing w:val="-1"/>
          <w:sz w:val="28"/>
          <w:szCs w:val="28"/>
        </w:rPr>
        <w:t xml:space="preserve"> </w:t>
      </w:r>
      <w:r w:rsidRPr="001005FA">
        <w:rPr>
          <w:sz w:val="28"/>
          <w:szCs w:val="28"/>
        </w:rPr>
        <w:t>измерительного</w:t>
      </w:r>
      <w:r w:rsidRPr="001005FA">
        <w:rPr>
          <w:spacing w:val="-1"/>
          <w:sz w:val="28"/>
          <w:szCs w:val="28"/>
        </w:rPr>
        <w:t xml:space="preserve"> </w:t>
      </w:r>
      <w:r w:rsidRPr="001005FA">
        <w:rPr>
          <w:sz w:val="28"/>
          <w:szCs w:val="28"/>
        </w:rPr>
        <w:t>преобразователя.</w:t>
      </w:r>
    </w:p>
    <w:p w:rsidR="001005FA" w:rsidRPr="001005FA" w:rsidRDefault="001005FA" w:rsidP="001005FA">
      <w:pPr>
        <w:pStyle w:val="a8"/>
        <w:numPr>
          <w:ilvl w:val="6"/>
          <w:numId w:val="3"/>
        </w:numPr>
        <w:tabs>
          <w:tab w:val="left" w:pos="138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05FA">
        <w:rPr>
          <w:sz w:val="28"/>
          <w:szCs w:val="28"/>
        </w:rPr>
        <w:t>Вычисл</w:t>
      </w:r>
      <w:r w:rsidR="0075508A">
        <w:rPr>
          <w:sz w:val="28"/>
          <w:szCs w:val="28"/>
        </w:rPr>
        <w:t>яем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стандартную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неопределенность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воспроизведения</w:t>
      </w:r>
      <w:r w:rsidRPr="001005FA">
        <w:rPr>
          <w:spacing w:val="1"/>
          <w:sz w:val="28"/>
          <w:szCs w:val="28"/>
        </w:rPr>
        <w:t xml:space="preserve"> </w:t>
      </w:r>
      <w:r w:rsidRPr="001005FA">
        <w:rPr>
          <w:sz w:val="28"/>
          <w:szCs w:val="28"/>
        </w:rPr>
        <w:t>входного</w:t>
      </w:r>
      <w:r w:rsidRPr="001005FA">
        <w:rPr>
          <w:spacing w:val="-1"/>
          <w:sz w:val="28"/>
          <w:szCs w:val="28"/>
        </w:rPr>
        <w:t xml:space="preserve"> </w:t>
      </w:r>
      <w:r w:rsidRPr="001005FA">
        <w:rPr>
          <w:sz w:val="28"/>
          <w:szCs w:val="28"/>
        </w:rPr>
        <w:t>сигнала</w:t>
      </w:r>
      <w:r w:rsidRPr="001005FA">
        <w:rPr>
          <w:spacing w:val="-1"/>
          <w:sz w:val="28"/>
          <w:szCs w:val="28"/>
        </w:rPr>
        <w:t xml:space="preserve"> </w:t>
      </w:r>
      <w:proofErr w:type="spellStart"/>
      <w:r w:rsidRPr="001005FA">
        <w:rPr>
          <w:sz w:val="28"/>
          <w:szCs w:val="28"/>
        </w:rPr>
        <w:t>u</w:t>
      </w:r>
      <w:r w:rsidRPr="001005FA">
        <w:rPr>
          <w:sz w:val="28"/>
          <w:szCs w:val="28"/>
          <w:vertAlign w:val="subscript"/>
        </w:rPr>
        <w:t>t.вх</w:t>
      </w:r>
      <w:proofErr w:type="spellEnd"/>
      <w:r w:rsidRPr="001005FA">
        <w:rPr>
          <w:sz w:val="28"/>
          <w:szCs w:val="28"/>
        </w:rPr>
        <w:t>,</w:t>
      </w:r>
      <w:r w:rsidRPr="001005FA">
        <w:rPr>
          <w:spacing w:val="-2"/>
          <w:sz w:val="28"/>
          <w:szCs w:val="28"/>
        </w:rPr>
        <w:t xml:space="preserve"> </w:t>
      </w:r>
      <w:r w:rsidRPr="001005FA">
        <w:rPr>
          <w:sz w:val="28"/>
          <w:szCs w:val="28"/>
        </w:rPr>
        <w:t>º</w:t>
      </w:r>
      <w:proofErr w:type="gramStart"/>
      <w:r w:rsidRPr="001005FA">
        <w:rPr>
          <w:sz w:val="28"/>
          <w:szCs w:val="28"/>
        </w:rPr>
        <w:t>С</w:t>
      </w:r>
      <w:proofErr w:type="gramEnd"/>
    </w:p>
    <w:p w:rsidR="001005FA" w:rsidRDefault="001005FA" w:rsidP="001005FA">
      <w:pPr>
        <w:pStyle w:val="a3"/>
        <w:spacing w:line="360" w:lineRule="auto"/>
        <w:ind w:firstLine="709"/>
        <w:rPr>
          <w:sz w:val="28"/>
          <w:szCs w:val="28"/>
        </w:rPr>
      </w:pPr>
    </w:p>
    <w:p w:rsidR="001005FA" w:rsidRPr="00E83CB4" w:rsidRDefault="0075508A" w:rsidP="00E83CB4">
      <w:pPr>
        <w:pStyle w:val="a3"/>
        <w:spacing w:line="360" w:lineRule="auto"/>
        <w:ind w:firstLine="709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>t.вх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t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1,73</m:t>
              </m:r>
            </m:den>
          </m:f>
        </m:oMath>
      </m:oMathPara>
    </w:p>
    <w:p w:rsidR="00E83CB4" w:rsidRPr="00E83CB4" w:rsidRDefault="0075508A" w:rsidP="00E83CB4">
      <w:pPr>
        <w:pStyle w:val="a3"/>
        <w:spacing w:before="120" w:line="360" w:lineRule="auto"/>
        <w:ind w:firstLine="709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>t.вх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1,73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=0,173 ºС.</m:t>
          </m:r>
        </m:oMath>
      </m:oMathPara>
    </w:p>
    <w:p w:rsidR="002A268A" w:rsidRPr="00E83CB4" w:rsidRDefault="002A268A" w:rsidP="00E83CB4">
      <w:pPr>
        <w:pStyle w:val="a8"/>
        <w:numPr>
          <w:ilvl w:val="6"/>
          <w:numId w:val="3"/>
        </w:numPr>
        <w:tabs>
          <w:tab w:val="left" w:pos="138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3CB4">
        <w:rPr>
          <w:sz w:val="28"/>
          <w:szCs w:val="28"/>
        </w:rPr>
        <w:lastRenderedPageBreak/>
        <w:t>Вычисл</w:t>
      </w:r>
      <w:r w:rsidR="0075508A">
        <w:rPr>
          <w:sz w:val="28"/>
          <w:szCs w:val="28"/>
        </w:rPr>
        <w:t>яем</w:t>
      </w:r>
      <w:r w:rsidRPr="00E83CB4">
        <w:rPr>
          <w:spacing w:val="1"/>
          <w:sz w:val="28"/>
          <w:szCs w:val="28"/>
        </w:rPr>
        <w:t xml:space="preserve"> </w:t>
      </w:r>
      <w:r w:rsidRPr="00E83CB4">
        <w:rPr>
          <w:sz w:val="28"/>
          <w:szCs w:val="28"/>
        </w:rPr>
        <w:t>стандартную</w:t>
      </w:r>
      <w:r w:rsidRPr="00E83CB4">
        <w:rPr>
          <w:spacing w:val="1"/>
          <w:sz w:val="28"/>
          <w:szCs w:val="28"/>
        </w:rPr>
        <w:t xml:space="preserve"> </w:t>
      </w:r>
      <w:r w:rsidRPr="00E83CB4">
        <w:rPr>
          <w:sz w:val="28"/>
          <w:szCs w:val="28"/>
        </w:rPr>
        <w:t>неопределенность</w:t>
      </w:r>
      <w:r w:rsidRPr="00E83CB4">
        <w:rPr>
          <w:spacing w:val="1"/>
          <w:sz w:val="28"/>
          <w:szCs w:val="28"/>
        </w:rPr>
        <w:t xml:space="preserve"> </w:t>
      </w:r>
      <w:r w:rsidRPr="00E83CB4">
        <w:rPr>
          <w:sz w:val="28"/>
          <w:szCs w:val="28"/>
        </w:rPr>
        <w:t>воспроизведения</w:t>
      </w:r>
      <w:r w:rsidRPr="00E83CB4">
        <w:rPr>
          <w:spacing w:val="1"/>
          <w:sz w:val="28"/>
          <w:szCs w:val="28"/>
        </w:rPr>
        <w:t xml:space="preserve"> </w:t>
      </w:r>
      <w:r w:rsidRPr="00E83CB4">
        <w:rPr>
          <w:sz w:val="28"/>
          <w:szCs w:val="28"/>
        </w:rPr>
        <w:t>входного</w:t>
      </w:r>
      <w:r w:rsidRPr="00E83CB4">
        <w:rPr>
          <w:spacing w:val="-1"/>
          <w:sz w:val="28"/>
          <w:szCs w:val="28"/>
        </w:rPr>
        <w:t xml:space="preserve"> </w:t>
      </w:r>
      <w:r w:rsidRPr="00E83CB4">
        <w:rPr>
          <w:sz w:val="28"/>
          <w:szCs w:val="28"/>
        </w:rPr>
        <w:t>сигнала</w:t>
      </w:r>
      <w:r w:rsidRPr="00E83CB4">
        <w:rPr>
          <w:spacing w:val="-1"/>
          <w:sz w:val="28"/>
          <w:szCs w:val="28"/>
        </w:rPr>
        <w:t xml:space="preserve"> </w:t>
      </w:r>
      <w:proofErr w:type="spellStart"/>
      <w:r w:rsidRPr="00E83CB4">
        <w:rPr>
          <w:sz w:val="28"/>
          <w:szCs w:val="28"/>
        </w:rPr>
        <w:t>u</w:t>
      </w:r>
      <w:r w:rsidRPr="00E83CB4">
        <w:rPr>
          <w:sz w:val="28"/>
          <w:szCs w:val="28"/>
          <w:vertAlign w:val="subscript"/>
        </w:rPr>
        <w:t>t.вх</w:t>
      </w:r>
      <w:proofErr w:type="spellEnd"/>
      <w:r w:rsidRPr="00E83CB4">
        <w:rPr>
          <w:sz w:val="28"/>
          <w:szCs w:val="28"/>
        </w:rPr>
        <w:t>,</w:t>
      </w:r>
      <w:r w:rsidRPr="00E83CB4">
        <w:rPr>
          <w:spacing w:val="-2"/>
          <w:sz w:val="28"/>
          <w:szCs w:val="28"/>
        </w:rPr>
        <w:t xml:space="preserve"> </w:t>
      </w:r>
      <w:r w:rsidRPr="00E83CB4">
        <w:rPr>
          <w:sz w:val="28"/>
          <w:szCs w:val="28"/>
        </w:rPr>
        <w:t>º</w:t>
      </w:r>
      <w:proofErr w:type="gramStart"/>
      <w:r w:rsidRPr="00E83CB4">
        <w:rPr>
          <w:sz w:val="28"/>
          <w:szCs w:val="28"/>
        </w:rPr>
        <w:t>С</w:t>
      </w:r>
      <w:proofErr w:type="gramEnd"/>
    </w:p>
    <w:p w:rsidR="00E83CB4" w:rsidRPr="00E83CB4" w:rsidRDefault="00E83CB4" w:rsidP="00E83CB4">
      <w:pPr>
        <w:pStyle w:val="a3"/>
        <w:tabs>
          <w:tab w:val="left" w:pos="1881"/>
          <w:tab w:val="left" w:pos="2363"/>
          <w:tab w:val="left" w:pos="3007"/>
          <w:tab w:val="left" w:pos="3650"/>
          <w:tab w:val="left" w:pos="6020"/>
          <w:tab w:val="left" w:pos="7685"/>
          <w:tab w:val="left" w:pos="8078"/>
        </w:tabs>
        <w:spacing w:line="360" w:lineRule="auto"/>
        <w:ind w:firstLine="709"/>
        <w:rPr>
          <w:sz w:val="28"/>
          <w:szCs w:val="28"/>
        </w:rPr>
      </w:pPr>
      <w:r w:rsidRPr="00E83CB4">
        <w:rPr>
          <w:sz w:val="28"/>
          <w:szCs w:val="28"/>
        </w:rPr>
        <w:t>где a, b –</w:t>
      </w:r>
      <w:r w:rsidRPr="00E83CB4">
        <w:rPr>
          <w:sz w:val="28"/>
          <w:szCs w:val="28"/>
        </w:rPr>
        <w:tab/>
        <w:t>коэффициенты, указанные в документации калибратора.</w:t>
      </w:r>
    </w:p>
    <w:p w:rsidR="00E83CB4" w:rsidRPr="00E83CB4" w:rsidRDefault="0075508A" w:rsidP="00E83CB4">
      <w:pPr>
        <w:pStyle w:val="a3"/>
        <w:tabs>
          <w:tab w:val="left" w:pos="1881"/>
          <w:tab w:val="left" w:pos="2363"/>
          <w:tab w:val="left" w:pos="3007"/>
          <w:tab w:val="left" w:pos="3650"/>
          <w:tab w:val="left" w:pos="6020"/>
          <w:tab w:val="left" w:pos="7685"/>
          <w:tab w:val="left" w:pos="8078"/>
        </w:tabs>
        <w:spacing w:before="66" w:line="242" w:lineRule="auto"/>
        <w:ind w:left="392" w:right="235" w:firstLine="566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HAnsi" w:hAnsi="Cambria Math" w:cstheme="minorBidi"/>
                  <w:i/>
                  <w:spacing w:val="1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pacing w:val="11"/>
                  <w:sz w:val="28"/>
                  <w:szCs w:val="28"/>
                </w:rPr>
                <m:t>∆</m:t>
              </m:r>
            </m:e>
            <m:sub>
              <m:r>
                <w:rPr>
                  <w:rFonts w:ascii="Cambria Math" w:hAnsi="Cambria Math"/>
                  <w:spacing w:val="11"/>
                  <w:position w:val="-7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0,01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eastAsiaTheme="minorHAnsi" w:hAnsi="Cambria Math"/>
              <w:sz w:val="28"/>
              <w:szCs w:val="28"/>
            </w:rPr>
            <m:t>5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0,001=0,0015</m:t>
          </m:r>
        </m:oMath>
      </m:oMathPara>
    </w:p>
    <w:p w:rsidR="00DD46F5" w:rsidRPr="0058693B" w:rsidRDefault="00E83CB4" w:rsidP="00E83CB4">
      <w:pPr>
        <w:ind w:firstLine="709"/>
        <w:jc w:val="both"/>
        <w:rPr>
          <w:rFonts w:eastAsia="Times New Roman" w:cs="Times New Roman"/>
          <w:szCs w:val="28"/>
        </w:rPr>
      </w:pPr>
      <w:r w:rsidRPr="00E83CB4">
        <w:rPr>
          <w:rFonts w:eastAsia="Times New Roman" w:cs="Times New Roman"/>
          <w:szCs w:val="28"/>
        </w:rPr>
        <w:t>3.</w:t>
      </w:r>
      <w:r w:rsidRPr="00E83CB4">
        <w:rPr>
          <w:rFonts w:eastAsia="Times New Roman" w:cs="Times New Roman"/>
          <w:szCs w:val="28"/>
        </w:rPr>
        <w:tab/>
        <w:t>Вычисл</w:t>
      </w:r>
      <w:r w:rsidR="0075508A">
        <w:rPr>
          <w:rFonts w:eastAsia="Times New Roman" w:cs="Times New Roman"/>
          <w:szCs w:val="28"/>
        </w:rPr>
        <w:t xml:space="preserve">яем </w:t>
      </w:r>
      <w:r w:rsidRPr="00E83CB4">
        <w:rPr>
          <w:rFonts w:eastAsia="Times New Roman" w:cs="Times New Roman"/>
          <w:szCs w:val="28"/>
        </w:rPr>
        <w:tab/>
        <w:t>стандартную</w:t>
      </w:r>
      <w:r w:rsidRPr="00E83CB4">
        <w:rPr>
          <w:rFonts w:eastAsia="Times New Roman" w:cs="Times New Roman"/>
          <w:szCs w:val="28"/>
        </w:rPr>
        <w:tab/>
        <w:t>неопределенность</w:t>
      </w:r>
      <w:r w:rsidRPr="00E83CB4">
        <w:rPr>
          <w:rFonts w:eastAsia="Times New Roman" w:cs="Times New Roman"/>
          <w:szCs w:val="28"/>
        </w:rPr>
        <w:tab/>
        <w:t xml:space="preserve">измерения выходного тока </w:t>
      </w:r>
      <w:proofErr w:type="spellStart"/>
      <w:r w:rsidRPr="00E83CB4">
        <w:rPr>
          <w:rFonts w:eastAsia="Times New Roman" w:cs="Times New Roman"/>
          <w:szCs w:val="28"/>
        </w:rPr>
        <w:t>u</w:t>
      </w:r>
      <w:r w:rsidRPr="00E83CB4">
        <w:rPr>
          <w:rFonts w:eastAsia="Times New Roman" w:cs="Times New Roman"/>
          <w:szCs w:val="28"/>
          <w:vertAlign w:val="subscript"/>
        </w:rPr>
        <w:t>I</w:t>
      </w:r>
      <w:proofErr w:type="spellEnd"/>
      <w:r w:rsidRPr="00E83CB4">
        <w:rPr>
          <w:rFonts w:eastAsia="Times New Roman" w:cs="Times New Roman"/>
          <w:szCs w:val="28"/>
        </w:rPr>
        <w:t>, мА</w:t>
      </w:r>
    </w:p>
    <w:p w:rsidR="00E83CB4" w:rsidRPr="00026071" w:rsidRDefault="0075508A" w:rsidP="00026071">
      <w:pPr>
        <w:jc w:val="both"/>
        <w:rPr>
          <w:rFonts w:eastAsia="Times New Roman" w:cs="Times New Roman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Cs w:val="28"/>
                  <w:vertAlign w:val="subscript"/>
                </w:rPr>
                <m:t>I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8"/>
                      <w:vertAlign w:val="subscript"/>
                    </w:rPr>
                    <m:t>I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8"/>
                      <w:vertAlign w:val="subscript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1,73</m:t>
              </m:r>
            </m:den>
          </m:f>
        </m:oMath>
      </m:oMathPara>
    </w:p>
    <w:p w:rsidR="00026071" w:rsidRPr="00026071" w:rsidRDefault="0075508A" w:rsidP="00026071">
      <w:pPr>
        <w:ind w:firstLine="709"/>
        <w:jc w:val="both"/>
        <w:rPr>
          <w:rFonts w:ascii="Cambria Math" w:hAnsi="Cambria Math" w:cs="Times New Roman"/>
          <w:szCs w:val="28"/>
          <w:lang w:val="en-US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Cs w:val="28"/>
                  <w:vertAlign w:val="subscript"/>
                </w:rPr>
                <m:t>I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</w:rPr>
                <m:t>0,0015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1,73</m:t>
              </m:r>
            </m:den>
          </m:f>
          <m:r>
            <w:rPr>
              <w:rFonts w:ascii="Cambria Math" w:hAnsi="Cambria Math" w:cs="Times New Roman"/>
              <w:szCs w:val="28"/>
              <w:lang w:val="en-US"/>
            </w:rPr>
            <m:t>=0,00086</m:t>
          </m:r>
        </m:oMath>
      </m:oMathPara>
    </w:p>
    <w:p w:rsidR="00026071" w:rsidRDefault="00026071" w:rsidP="00026071">
      <w:pPr>
        <w:tabs>
          <w:tab w:val="left" w:pos="1334"/>
        </w:tabs>
        <w:ind w:left="-36" w:firstLine="745"/>
        <w:rPr>
          <w:szCs w:val="28"/>
        </w:rPr>
      </w:pPr>
      <w:r w:rsidRPr="00026071">
        <w:rPr>
          <w:szCs w:val="28"/>
        </w:rPr>
        <w:t xml:space="preserve">4. </w:t>
      </w:r>
      <w:r>
        <w:rPr>
          <w:szCs w:val="28"/>
        </w:rPr>
        <w:t>В</w:t>
      </w:r>
      <w:r w:rsidRPr="00026071">
        <w:rPr>
          <w:szCs w:val="28"/>
        </w:rPr>
        <w:t>ычисл</w:t>
      </w:r>
      <w:r w:rsidR="0075508A">
        <w:rPr>
          <w:szCs w:val="28"/>
        </w:rPr>
        <w:t>яем</w:t>
      </w:r>
      <w:r w:rsidRPr="00026071">
        <w:rPr>
          <w:spacing w:val="1"/>
          <w:szCs w:val="28"/>
        </w:rPr>
        <w:t xml:space="preserve"> </w:t>
      </w:r>
      <w:r w:rsidRPr="00026071">
        <w:rPr>
          <w:szCs w:val="28"/>
        </w:rPr>
        <w:t>коэффициент</w:t>
      </w:r>
      <w:r w:rsidRPr="00026071">
        <w:rPr>
          <w:spacing w:val="1"/>
          <w:szCs w:val="28"/>
        </w:rPr>
        <w:t xml:space="preserve"> </w:t>
      </w:r>
      <w:r w:rsidRPr="00026071">
        <w:rPr>
          <w:szCs w:val="28"/>
        </w:rPr>
        <w:t>влияния</w:t>
      </w:r>
      <w:r w:rsidRPr="00026071">
        <w:rPr>
          <w:spacing w:val="1"/>
          <w:szCs w:val="28"/>
        </w:rPr>
        <w:t xml:space="preserve"> </w:t>
      </w:r>
      <w:r w:rsidRPr="00026071">
        <w:rPr>
          <w:szCs w:val="28"/>
        </w:rPr>
        <w:t>тока</w:t>
      </w:r>
      <w:r w:rsidRPr="00026071">
        <w:rPr>
          <w:spacing w:val="1"/>
          <w:szCs w:val="28"/>
        </w:rPr>
        <w:t xml:space="preserve"> </w:t>
      </w:r>
      <w:r w:rsidRPr="00026071">
        <w:rPr>
          <w:i/>
          <w:szCs w:val="28"/>
        </w:rPr>
        <w:t>С</w:t>
      </w:r>
      <w:proofErr w:type="gramStart"/>
      <w:r w:rsidRPr="00026071">
        <w:rPr>
          <w:i/>
          <w:szCs w:val="28"/>
          <w:vertAlign w:val="subscript"/>
        </w:rPr>
        <w:t>I</w:t>
      </w:r>
      <w:proofErr w:type="gramEnd"/>
      <w:r w:rsidRPr="00026071">
        <w:rPr>
          <w:szCs w:val="28"/>
        </w:rPr>
        <w:t>,</w:t>
      </w:r>
      <w:r w:rsidRPr="00026071">
        <w:rPr>
          <w:spacing w:val="1"/>
          <w:szCs w:val="28"/>
        </w:rPr>
        <w:t xml:space="preserve"> </w:t>
      </w:r>
      <w:r w:rsidRPr="00026071">
        <w:rPr>
          <w:szCs w:val="28"/>
        </w:rPr>
        <w:t>ºС/мА</w:t>
      </w:r>
      <w:r w:rsidRPr="00026071">
        <w:rPr>
          <w:spacing w:val="1"/>
          <w:szCs w:val="28"/>
        </w:rPr>
        <w:t xml:space="preserve"> </w:t>
      </w:r>
      <w:r w:rsidRPr="00026071">
        <w:rPr>
          <w:szCs w:val="28"/>
        </w:rPr>
        <w:t>(изменение</w:t>
      </w:r>
      <w:r w:rsidRPr="00026071">
        <w:rPr>
          <w:spacing w:val="-77"/>
          <w:szCs w:val="28"/>
        </w:rPr>
        <w:t xml:space="preserve"> </w:t>
      </w:r>
      <w:r w:rsidRPr="00026071">
        <w:rPr>
          <w:szCs w:val="28"/>
        </w:rPr>
        <w:t>температуры,</w:t>
      </w:r>
      <w:r w:rsidRPr="00026071">
        <w:rPr>
          <w:spacing w:val="-3"/>
          <w:szCs w:val="28"/>
        </w:rPr>
        <w:t xml:space="preserve"> </w:t>
      </w:r>
      <w:r w:rsidRPr="00026071">
        <w:rPr>
          <w:szCs w:val="28"/>
        </w:rPr>
        <w:t>соответствующее изменению</w:t>
      </w:r>
      <w:r w:rsidRPr="00026071">
        <w:rPr>
          <w:spacing w:val="-1"/>
          <w:szCs w:val="28"/>
        </w:rPr>
        <w:t xml:space="preserve"> </w:t>
      </w:r>
      <w:r w:rsidRPr="00026071">
        <w:rPr>
          <w:szCs w:val="28"/>
        </w:rPr>
        <w:t>тока</w:t>
      </w:r>
      <w:r w:rsidRPr="00026071">
        <w:rPr>
          <w:spacing w:val="-1"/>
          <w:szCs w:val="28"/>
        </w:rPr>
        <w:t xml:space="preserve"> </w:t>
      </w:r>
      <w:r w:rsidRPr="00026071">
        <w:rPr>
          <w:szCs w:val="28"/>
        </w:rPr>
        <w:t>на 1</w:t>
      </w:r>
      <w:r w:rsidRPr="00026071">
        <w:rPr>
          <w:spacing w:val="-1"/>
          <w:szCs w:val="28"/>
        </w:rPr>
        <w:t xml:space="preserve"> </w:t>
      </w:r>
      <w:r w:rsidRPr="00026071">
        <w:rPr>
          <w:szCs w:val="28"/>
        </w:rPr>
        <w:t>мА)</w:t>
      </w:r>
    </w:p>
    <w:p w:rsidR="00026071" w:rsidRDefault="0075508A" w:rsidP="00026071">
      <w:pPr>
        <w:tabs>
          <w:tab w:val="left" w:pos="1334"/>
        </w:tabs>
        <w:ind w:left="-36" w:firstLine="745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Cs w:val="28"/>
                  <w:vertAlign w:val="subscript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  <w:lang w:val="en-US"/>
                    </w:rPr>
                    <m:t>к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  <w:lang w:val="en-US"/>
                    </w:rPr>
                    <m:t>mах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  <w:lang w:val="en-US"/>
                    </w:rPr>
                    <m:t>min</m:t>
                  </m:r>
                </m:sub>
              </m:sSub>
            </m:den>
          </m:f>
        </m:oMath>
      </m:oMathPara>
    </w:p>
    <w:p w:rsidR="00026071" w:rsidRDefault="0075508A" w:rsidP="00026071">
      <w:pPr>
        <w:tabs>
          <w:tab w:val="left" w:pos="1334"/>
        </w:tabs>
        <w:ind w:left="-36" w:firstLine="745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Cs w:val="28"/>
                  <w:vertAlign w:val="subscript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800-0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5-0</m:t>
              </m:r>
            </m:den>
          </m:f>
          <m:r>
            <w:rPr>
              <w:rFonts w:ascii="Cambria Math" w:hAnsi="Cambria Math"/>
              <w:szCs w:val="28"/>
            </w:rPr>
            <m:t xml:space="preserve">=160 </m:t>
          </m:r>
          <m:r>
            <m:rPr>
              <m:sty m:val="p"/>
            </m:rPr>
            <w:rPr>
              <w:rFonts w:ascii="Cambria Math" w:hAnsi="Cambria Math"/>
              <w:szCs w:val="28"/>
            </w:rPr>
            <m:t>°С/мА</m:t>
          </m:r>
          <m:r>
            <m:rPr>
              <m:sty m:val="p"/>
            </m:rPr>
            <w:rPr>
              <w:rFonts w:ascii="Cambria Math" w:hAnsi="Cambria Math"/>
              <w:spacing w:val="1"/>
              <w:szCs w:val="28"/>
            </w:rPr>
            <m:t xml:space="preserve"> </m:t>
          </m:r>
        </m:oMath>
      </m:oMathPara>
    </w:p>
    <w:p w:rsidR="00026071" w:rsidRPr="00026071" w:rsidRDefault="00026071" w:rsidP="00026071">
      <w:pPr>
        <w:pStyle w:val="a8"/>
        <w:tabs>
          <w:tab w:val="left" w:pos="1325"/>
          <w:tab w:val="left" w:pos="3202"/>
          <w:tab w:val="left" w:pos="4334"/>
          <w:tab w:val="left" w:pos="7206"/>
          <w:tab w:val="left" w:pos="8997"/>
          <w:tab w:val="left" w:pos="9954"/>
        </w:tabs>
        <w:spacing w:line="360" w:lineRule="auto"/>
        <w:ind w:left="0" w:firstLine="709"/>
        <w:rPr>
          <w:i/>
          <w:sz w:val="28"/>
          <w:szCs w:val="28"/>
        </w:rPr>
      </w:pPr>
      <w:r w:rsidRPr="00026071">
        <w:rPr>
          <w:sz w:val="28"/>
          <w:szCs w:val="28"/>
        </w:rPr>
        <w:t>5.Вычисл</w:t>
      </w:r>
      <w:r w:rsidR="0075508A">
        <w:rPr>
          <w:sz w:val="28"/>
          <w:szCs w:val="28"/>
        </w:rPr>
        <w:t xml:space="preserve">яем </w:t>
      </w:r>
      <w:r w:rsidRPr="00026071">
        <w:rPr>
          <w:sz w:val="28"/>
          <w:szCs w:val="28"/>
        </w:rPr>
        <w:t xml:space="preserve">вклад неопределенности измерения тока </w:t>
      </w:r>
      <w:r w:rsidRPr="00026071">
        <w:rPr>
          <w:spacing w:val="-1"/>
          <w:sz w:val="28"/>
          <w:szCs w:val="28"/>
        </w:rPr>
        <w:t xml:space="preserve">в </w:t>
      </w:r>
      <w:r w:rsidRPr="00026071">
        <w:rPr>
          <w:sz w:val="28"/>
          <w:szCs w:val="28"/>
        </w:rPr>
        <w:t>суммарную</w:t>
      </w:r>
      <w:r w:rsidRPr="00026071">
        <w:rPr>
          <w:spacing w:val="-1"/>
          <w:sz w:val="28"/>
          <w:szCs w:val="28"/>
        </w:rPr>
        <w:t xml:space="preserve"> </w:t>
      </w:r>
      <w:r w:rsidRPr="00026071">
        <w:rPr>
          <w:sz w:val="28"/>
          <w:szCs w:val="28"/>
        </w:rPr>
        <w:t>стандартную</w:t>
      </w:r>
      <w:r w:rsidRPr="00026071">
        <w:rPr>
          <w:spacing w:val="-1"/>
          <w:sz w:val="28"/>
          <w:szCs w:val="28"/>
        </w:rPr>
        <w:t xml:space="preserve"> </w:t>
      </w:r>
      <w:r w:rsidRPr="00026071">
        <w:rPr>
          <w:sz w:val="28"/>
          <w:szCs w:val="28"/>
        </w:rPr>
        <w:t>неопределенность</w:t>
      </w:r>
      <w:r w:rsidRPr="00026071">
        <w:rPr>
          <w:spacing w:val="3"/>
          <w:sz w:val="28"/>
          <w:szCs w:val="28"/>
        </w:rPr>
        <w:t xml:space="preserve"> </w:t>
      </w:r>
      <w:proofErr w:type="spellStart"/>
      <w:r w:rsidRPr="00026071">
        <w:rPr>
          <w:sz w:val="28"/>
          <w:szCs w:val="28"/>
        </w:rPr>
        <w:t>u</w:t>
      </w:r>
      <w:r w:rsidRPr="00026071">
        <w:rPr>
          <w:sz w:val="28"/>
          <w:szCs w:val="28"/>
          <w:vertAlign w:val="subscript"/>
        </w:rPr>
        <w:t>I</w:t>
      </w:r>
      <w:r w:rsidRPr="00026071">
        <w:rPr>
          <w:sz w:val="28"/>
          <w:szCs w:val="28"/>
        </w:rPr>
        <w:t>∙C</w:t>
      </w:r>
      <w:r w:rsidRPr="00026071">
        <w:rPr>
          <w:sz w:val="28"/>
          <w:szCs w:val="28"/>
          <w:vertAlign w:val="subscript"/>
        </w:rPr>
        <w:t>I</w:t>
      </w:r>
      <w:proofErr w:type="spellEnd"/>
      <w:r w:rsidRPr="00026071">
        <w:rPr>
          <w:sz w:val="28"/>
          <w:szCs w:val="28"/>
        </w:rPr>
        <w:t>.</w:t>
      </w:r>
    </w:p>
    <w:p w:rsidR="00026071" w:rsidRDefault="0075508A" w:rsidP="00F73DC9">
      <w:pPr>
        <w:tabs>
          <w:tab w:val="left" w:pos="1334"/>
        </w:tabs>
        <w:ind w:left="-36" w:firstLine="745"/>
        <w:jc w:val="center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Cs w:val="28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Cs w:val="28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 w:cs="Times New Roman"/>
              <w:szCs w:val="28"/>
              <w:lang w:val="en-US"/>
            </w:rPr>
            <m:t>0,00086∙</m:t>
          </m:r>
          <m:r>
            <w:rPr>
              <w:rFonts w:ascii="Cambria Math" w:hAnsi="Cambria Math"/>
              <w:szCs w:val="28"/>
            </w:rPr>
            <m:t>160=0,1337</m:t>
          </m:r>
          <m:r>
            <m:rPr>
              <m:sty m:val="p"/>
            </m:rPr>
            <w:rPr>
              <w:rFonts w:ascii="Cambria Math" w:hAnsi="Cambria Math"/>
              <w:szCs w:val="28"/>
            </w:rPr>
            <m:t>ºС</m:t>
          </m:r>
        </m:oMath>
      </m:oMathPara>
    </w:p>
    <w:p w:rsidR="00F73DC9" w:rsidRPr="00F73DC9" w:rsidRDefault="00F73DC9" w:rsidP="00F73DC9">
      <w:pPr>
        <w:pStyle w:val="a8"/>
        <w:numPr>
          <w:ilvl w:val="0"/>
          <w:numId w:val="7"/>
        </w:numPr>
        <w:tabs>
          <w:tab w:val="left" w:pos="1318"/>
        </w:tabs>
        <w:spacing w:line="360" w:lineRule="auto"/>
        <w:ind w:left="0" w:firstLine="709"/>
        <w:rPr>
          <w:sz w:val="28"/>
          <w:szCs w:val="28"/>
        </w:rPr>
      </w:pPr>
      <w:r w:rsidRPr="00F73DC9">
        <w:rPr>
          <w:sz w:val="28"/>
          <w:szCs w:val="28"/>
        </w:rPr>
        <w:t>Состав</w:t>
      </w:r>
      <w:r w:rsidR="0075508A">
        <w:rPr>
          <w:sz w:val="28"/>
          <w:szCs w:val="28"/>
        </w:rPr>
        <w:t>ляем</w:t>
      </w:r>
      <w:r w:rsidRPr="00F73DC9">
        <w:rPr>
          <w:spacing w:val="-6"/>
          <w:sz w:val="28"/>
          <w:szCs w:val="28"/>
        </w:rPr>
        <w:t xml:space="preserve"> </w:t>
      </w:r>
      <w:r w:rsidRPr="00F73DC9">
        <w:rPr>
          <w:sz w:val="28"/>
          <w:szCs w:val="28"/>
        </w:rPr>
        <w:t>бюджет</w:t>
      </w:r>
      <w:r w:rsidRPr="00F73DC9">
        <w:rPr>
          <w:spacing w:val="-6"/>
          <w:sz w:val="28"/>
          <w:szCs w:val="28"/>
        </w:rPr>
        <w:t xml:space="preserve"> </w:t>
      </w:r>
      <w:r w:rsidRPr="00F73DC9">
        <w:rPr>
          <w:sz w:val="28"/>
          <w:szCs w:val="28"/>
        </w:rPr>
        <w:t>неопределенностей</w:t>
      </w:r>
      <w:r w:rsidRPr="00F73DC9">
        <w:rPr>
          <w:spacing w:val="-1"/>
          <w:sz w:val="28"/>
          <w:szCs w:val="28"/>
        </w:rPr>
        <w:t xml:space="preserve"> </w:t>
      </w:r>
      <w:r w:rsidRPr="00F73DC9">
        <w:rPr>
          <w:sz w:val="28"/>
          <w:szCs w:val="28"/>
        </w:rPr>
        <w:t>(таблица</w:t>
      </w:r>
      <w:r w:rsidRPr="00F73DC9">
        <w:rPr>
          <w:spacing w:val="-3"/>
          <w:sz w:val="28"/>
          <w:szCs w:val="28"/>
        </w:rPr>
        <w:t xml:space="preserve"> </w:t>
      </w:r>
      <w:r w:rsidR="0075508A">
        <w:rPr>
          <w:sz w:val="28"/>
          <w:szCs w:val="28"/>
        </w:rPr>
        <w:t>1</w:t>
      </w:r>
      <w:r w:rsidRPr="00F73DC9">
        <w:rPr>
          <w:sz w:val="28"/>
          <w:szCs w:val="28"/>
        </w:rPr>
        <w:t>).</w:t>
      </w:r>
    </w:p>
    <w:p w:rsidR="0075508A" w:rsidRPr="0075508A" w:rsidRDefault="0075508A" w:rsidP="0075508A">
      <w:pPr>
        <w:pStyle w:val="a3"/>
        <w:spacing w:before="120" w:after="9"/>
        <w:ind w:right="242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4"/>
        </w:rPr>
        <w:t>1</w:t>
      </w:r>
    </w:p>
    <w:tbl>
      <w:tblPr>
        <w:tblStyle w:val="TableNormal"/>
        <w:tblpPr w:leftFromText="180" w:rightFromText="180" w:vertAnchor="text" w:horzAnchor="margin" w:tblpXSpec="center" w:tblpY="195"/>
        <w:tblW w:w="98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29"/>
        <w:gridCol w:w="2002"/>
        <w:gridCol w:w="1834"/>
        <w:gridCol w:w="1901"/>
        <w:gridCol w:w="1766"/>
      </w:tblGrid>
      <w:tr w:rsidR="003041F1" w:rsidTr="003041F1">
        <w:trPr>
          <w:trHeight w:val="161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Default="003041F1" w:rsidP="003041F1">
            <w:pPr>
              <w:pStyle w:val="TableParagraph"/>
              <w:spacing w:before="112"/>
              <w:ind w:left="-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Величина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Default="003041F1" w:rsidP="003041F1">
            <w:pPr>
              <w:pStyle w:val="TableParagraph"/>
              <w:spacing w:before="112"/>
              <w:ind w:left="3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Оценка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Default="003041F1" w:rsidP="003041F1">
            <w:pPr>
              <w:pStyle w:val="TableParagraph"/>
              <w:spacing w:before="112"/>
              <w:ind w:left="219" w:right="255"/>
              <w:rPr>
                <w:sz w:val="28"/>
              </w:rPr>
            </w:pPr>
            <w:proofErr w:type="spellStart"/>
            <w:r>
              <w:rPr>
                <w:sz w:val="28"/>
              </w:rPr>
              <w:t>Стандартная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неопреде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ленность</w:t>
            </w:r>
            <w:proofErr w:type="spellEnd"/>
          </w:p>
          <w:p w:rsidR="003041F1" w:rsidRDefault="003041F1" w:rsidP="003041F1">
            <w:pPr>
              <w:pStyle w:val="TableParagraph"/>
              <w:spacing w:before="2"/>
              <w:ind w:right="27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Default="003041F1" w:rsidP="003041F1">
            <w:pPr>
              <w:pStyle w:val="TableParagraph"/>
              <w:spacing w:before="112"/>
              <w:ind w:left="336" w:right="320" w:hanging="2"/>
              <w:rPr>
                <w:sz w:val="28"/>
              </w:rPr>
            </w:pPr>
            <w:proofErr w:type="spellStart"/>
            <w:r>
              <w:rPr>
                <w:sz w:val="28"/>
              </w:rPr>
              <w:t>Закон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распреде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Default="003041F1" w:rsidP="003041F1">
            <w:pPr>
              <w:pStyle w:val="TableParagraph"/>
              <w:spacing w:before="112"/>
              <w:ind w:left="454" w:right="102" w:hanging="34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Коэффициенвлияния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60390F" w:rsidRDefault="003041F1" w:rsidP="003041F1">
            <w:pPr>
              <w:pStyle w:val="TableParagraph"/>
              <w:ind w:left="111" w:right="93" w:hanging="1"/>
              <w:rPr>
                <w:sz w:val="28"/>
                <w:lang w:val="ru-RU"/>
              </w:rPr>
            </w:pPr>
            <w:r w:rsidRPr="0060390F">
              <w:rPr>
                <w:sz w:val="28"/>
                <w:lang w:val="ru-RU"/>
              </w:rPr>
              <w:t>Вклад в</w:t>
            </w:r>
            <w:r w:rsidRPr="0060390F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60390F">
              <w:rPr>
                <w:sz w:val="28"/>
                <w:lang w:val="ru-RU"/>
              </w:rPr>
              <w:t>суммарную</w:t>
            </w:r>
            <w:proofErr w:type="gramEnd"/>
            <w:r w:rsidRPr="0060390F">
              <w:rPr>
                <w:spacing w:val="1"/>
                <w:sz w:val="28"/>
                <w:lang w:val="ru-RU"/>
              </w:rPr>
              <w:t xml:space="preserve"> </w:t>
            </w:r>
            <w:r w:rsidRPr="0060390F">
              <w:rPr>
                <w:sz w:val="28"/>
                <w:lang w:val="ru-RU"/>
              </w:rPr>
              <w:t>стандартную</w:t>
            </w:r>
            <w:r w:rsidRPr="0060390F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60390F">
              <w:rPr>
                <w:sz w:val="28"/>
                <w:lang w:val="ru-RU"/>
              </w:rPr>
              <w:t>неопреде</w:t>
            </w:r>
            <w:proofErr w:type="spellEnd"/>
            <w:r w:rsidRPr="0060390F">
              <w:rPr>
                <w:sz w:val="28"/>
                <w:lang w:val="ru-RU"/>
              </w:rPr>
              <w:t>-</w:t>
            </w:r>
          </w:p>
          <w:p w:rsidR="003041F1" w:rsidRDefault="003041F1" w:rsidP="003041F1">
            <w:pPr>
              <w:pStyle w:val="TableParagraph"/>
              <w:spacing w:line="308" w:lineRule="exact"/>
              <w:ind w:left="228" w:right="210"/>
              <w:rPr>
                <w:sz w:val="28"/>
              </w:rPr>
            </w:pPr>
            <w:proofErr w:type="spellStart"/>
            <w:r>
              <w:rPr>
                <w:sz w:val="28"/>
              </w:rPr>
              <w:t>ленность</w:t>
            </w:r>
            <w:proofErr w:type="spellEnd"/>
          </w:p>
        </w:tc>
      </w:tr>
      <w:tr w:rsidR="003041F1" w:rsidTr="003041F1">
        <w:trPr>
          <w:trHeight w:val="32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D611F5" w:rsidRDefault="003041F1" w:rsidP="003041F1">
            <w:pPr>
              <w:pStyle w:val="TableParagraph"/>
              <w:spacing w:line="301" w:lineRule="exact"/>
              <w:ind w:left="80" w:right="73"/>
              <w:rPr>
                <w:rFonts w:ascii="Cambria Math" w:hAnsi="Cambria Math"/>
                <w:sz w:val="24"/>
                <w:szCs w:val="28"/>
              </w:rPr>
            </w:pPr>
            <w:proofErr w:type="spellStart"/>
            <w:r w:rsidRPr="00D611F5">
              <w:rPr>
                <w:rFonts w:ascii="Cambria Math" w:hAnsi="Cambria Math"/>
                <w:sz w:val="24"/>
                <w:szCs w:val="28"/>
              </w:rPr>
              <w:t>сt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D611F5" w:rsidRDefault="003041F1" w:rsidP="003041F1">
            <w:pPr>
              <w:pStyle w:val="TableParagraph"/>
              <w:spacing w:line="301" w:lineRule="exact"/>
              <w:ind w:left="240"/>
              <w:jc w:val="left"/>
              <w:rPr>
                <w:rFonts w:ascii="Cambria Math" w:hAnsi="Cambria Math"/>
                <w:sz w:val="24"/>
                <w:szCs w:val="28"/>
              </w:rPr>
            </w:pPr>
            <w:r w:rsidRPr="00D611F5">
              <w:rPr>
                <w:rFonts w:ascii="Cambria Math" w:hAnsi="Cambria Math"/>
                <w:sz w:val="24"/>
                <w:szCs w:val="28"/>
              </w:rPr>
              <w:t>0 ºC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F1" w:rsidRPr="00D611F5" w:rsidRDefault="00883C36" w:rsidP="00883C36">
            <w:pPr>
              <w:pStyle w:val="TableParagraph"/>
              <w:rPr>
                <w:rFonts w:ascii="Cambria Math" w:hAnsi="Cambria Math"/>
                <w:sz w:val="24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0,173 ºС</m:t>
                </m:r>
              </m:oMath>
            </m:oMathPara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D611F5" w:rsidRDefault="003041F1" w:rsidP="003041F1">
            <w:pPr>
              <w:pStyle w:val="TableParagraph"/>
              <w:spacing w:line="301" w:lineRule="exact"/>
              <w:ind w:left="111"/>
              <w:jc w:val="left"/>
              <w:rPr>
                <w:rFonts w:ascii="Cambria Math" w:hAnsi="Cambria Math"/>
                <w:sz w:val="24"/>
                <w:szCs w:val="28"/>
              </w:rPr>
            </w:pPr>
            <w:proofErr w:type="spellStart"/>
            <w:r w:rsidRPr="00D611F5">
              <w:rPr>
                <w:rFonts w:ascii="Cambria Math" w:hAnsi="Cambria Math"/>
                <w:sz w:val="24"/>
                <w:szCs w:val="28"/>
              </w:rPr>
              <w:t>равномерный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D611F5" w:rsidRDefault="003041F1" w:rsidP="003041F1">
            <w:pPr>
              <w:pStyle w:val="TableParagraph"/>
              <w:spacing w:line="301" w:lineRule="exact"/>
              <w:ind w:left="12"/>
              <w:rPr>
                <w:rFonts w:ascii="Cambria Math" w:hAnsi="Cambria Math"/>
                <w:sz w:val="24"/>
                <w:szCs w:val="28"/>
              </w:rPr>
            </w:pPr>
            <w:r w:rsidRPr="00D611F5">
              <w:rPr>
                <w:rFonts w:ascii="Cambria Math" w:hAnsi="Cambria Math"/>
                <w:sz w:val="24"/>
                <w:szCs w:val="28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F1" w:rsidRPr="00D611F5" w:rsidRDefault="00883C36" w:rsidP="003041F1">
            <w:pPr>
              <w:pStyle w:val="TableParagraph"/>
              <w:jc w:val="left"/>
              <w:rPr>
                <w:rFonts w:ascii="Cambria Math" w:hAnsi="Cambria Math"/>
                <w:sz w:val="24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0,173 ºС</m:t>
                </m:r>
              </m:oMath>
            </m:oMathPara>
          </w:p>
        </w:tc>
      </w:tr>
      <w:tr w:rsidR="003041F1" w:rsidTr="003041F1">
        <w:trPr>
          <w:trHeight w:val="3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D611F5" w:rsidRDefault="003041F1" w:rsidP="003041F1">
            <w:pPr>
              <w:pStyle w:val="TableParagraph"/>
              <w:spacing w:line="304" w:lineRule="exact"/>
              <w:ind w:left="80" w:right="73"/>
              <w:rPr>
                <w:rFonts w:ascii="Cambria Math" w:hAnsi="Cambria Math"/>
                <w:sz w:val="24"/>
                <w:szCs w:val="28"/>
              </w:rPr>
            </w:pPr>
            <w:proofErr w:type="spellStart"/>
            <w:r w:rsidRPr="00D611F5">
              <w:rPr>
                <w:rFonts w:ascii="Cambria Math" w:hAnsi="Cambria Math"/>
                <w:sz w:val="24"/>
                <w:szCs w:val="28"/>
              </w:rPr>
              <w:t>сi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D611F5" w:rsidRDefault="003041F1" w:rsidP="003041F1">
            <w:pPr>
              <w:pStyle w:val="TableParagraph"/>
              <w:spacing w:line="304" w:lineRule="exact"/>
              <w:ind w:left="252"/>
              <w:jc w:val="left"/>
              <w:rPr>
                <w:rFonts w:ascii="Cambria Math" w:hAnsi="Cambria Math"/>
                <w:sz w:val="24"/>
                <w:szCs w:val="28"/>
              </w:rPr>
            </w:pPr>
            <w:r w:rsidRPr="00D611F5">
              <w:rPr>
                <w:rFonts w:ascii="Cambria Math" w:hAnsi="Cambria Math"/>
                <w:sz w:val="24"/>
                <w:szCs w:val="28"/>
              </w:rPr>
              <w:t xml:space="preserve">0 </w:t>
            </w:r>
            <w:proofErr w:type="spellStart"/>
            <w:r w:rsidRPr="00D611F5">
              <w:rPr>
                <w:rFonts w:ascii="Cambria Math" w:hAnsi="Cambria Math"/>
                <w:sz w:val="24"/>
                <w:szCs w:val="28"/>
              </w:rPr>
              <w:t>мА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F1" w:rsidRPr="00D611F5" w:rsidRDefault="00883C36" w:rsidP="00883C36">
            <w:pPr>
              <w:pStyle w:val="TableParagraph"/>
              <w:rPr>
                <w:rFonts w:ascii="Cambria Math" w:hAnsi="Cambria Math"/>
                <w:sz w:val="24"/>
                <w:szCs w:val="28"/>
              </w:rPr>
            </w:pPr>
            <w:r w:rsidRPr="00D611F5">
              <w:rPr>
                <w:rFonts w:ascii="Cambria Math" w:hAnsi="Cambria Math"/>
                <w:sz w:val="24"/>
                <w:szCs w:val="28"/>
              </w:rPr>
              <w:t xml:space="preserve">0,00086 </w:t>
            </w:r>
            <w:proofErr w:type="spellStart"/>
            <w:r w:rsidRPr="00D611F5">
              <w:rPr>
                <w:rFonts w:ascii="Cambria Math" w:hAnsi="Cambria Math"/>
                <w:sz w:val="24"/>
                <w:szCs w:val="28"/>
              </w:rPr>
              <w:t>мА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D611F5" w:rsidRDefault="003041F1" w:rsidP="003041F1">
            <w:pPr>
              <w:pStyle w:val="TableParagraph"/>
              <w:spacing w:line="304" w:lineRule="exact"/>
              <w:ind w:left="111"/>
              <w:jc w:val="left"/>
              <w:rPr>
                <w:rFonts w:ascii="Cambria Math" w:hAnsi="Cambria Math"/>
                <w:sz w:val="24"/>
                <w:szCs w:val="28"/>
              </w:rPr>
            </w:pPr>
            <w:proofErr w:type="spellStart"/>
            <w:r w:rsidRPr="00D611F5">
              <w:rPr>
                <w:rFonts w:ascii="Cambria Math" w:hAnsi="Cambria Math"/>
                <w:sz w:val="24"/>
                <w:szCs w:val="28"/>
              </w:rPr>
              <w:t>равномерный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F1" w:rsidRPr="00D611F5" w:rsidRDefault="00883C36" w:rsidP="00883C36">
            <w:pPr>
              <w:pStyle w:val="TableParagraph"/>
              <w:rPr>
                <w:rFonts w:ascii="Cambria Math" w:hAnsi="Cambria Math"/>
                <w:sz w:val="24"/>
                <w:szCs w:val="28"/>
              </w:rPr>
            </w:pPr>
            <w:r w:rsidRPr="00D611F5">
              <w:rPr>
                <w:rFonts w:ascii="Cambria Math" w:hAnsi="Cambria Math"/>
                <w:sz w:val="24"/>
                <w:szCs w:val="28"/>
              </w:rPr>
              <w:t>160 °С/</w:t>
            </w:r>
            <w:proofErr w:type="spellStart"/>
            <w:r w:rsidRPr="00D611F5">
              <w:rPr>
                <w:rFonts w:ascii="Cambria Math" w:hAnsi="Cambria Math"/>
                <w:sz w:val="24"/>
                <w:szCs w:val="28"/>
              </w:rPr>
              <w:t>мА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F1" w:rsidRPr="00D611F5" w:rsidRDefault="00883C36" w:rsidP="00883C36">
            <w:pPr>
              <w:pStyle w:val="TableParagraph"/>
              <w:rPr>
                <w:rFonts w:ascii="Cambria Math" w:hAnsi="Cambria Math"/>
                <w:sz w:val="24"/>
                <w:szCs w:val="28"/>
              </w:rPr>
            </w:pPr>
            <w:r w:rsidRPr="00D611F5">
              <w:rPr>
                <w:rFonts w:ascii="Cambria Math" w:hAnsi="Cambria Math"/>
                <w:sz w:val="24"/>
                <w:szCs w:val="28"/>
              </w:rPr>
              <w:t>0,1337ºС</w:t>
            </w:r>
          </w:p>
        </w:tc>
      </w:tr>
      <w:tr w:rsidR="003041F1" w:rsidTr="003041F1">
        <w:trPr>
          <w:trHeight w:val="32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1F1" w:rsidRPr="00D611F5" w:rsidRDefault="003041F1" w:rsidP="003041F1">
            <w:pPr>
              <w:pStyle w:val="TableParagraph"/>
              <w:spacing w:line="301" w:lineRule="exact"/>
              <w:ind w:left="8"/>
              <w:rPr>
                <w:rFonts w:ascii="Cambria Math" w:hAnsi="Cambria Math"/>
                <w:sz w:val="24"/>
                <w:szCs w:val="28"/>
              </w:rPr>
            </w:pPr>
            <w:r w:rsidRPr="00D611F5">
              <w:rPr>
                <w:rFonts w:ascii="Cambria Math" w:hAnsi="Cambria Math"/>
                <w:sz w:val="24"/>
                <w:szCs w:val="28"/>
              </w:rPr>
              <w:t>Δ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F1" w:rsidRPr="00D611F5" w:rsidRDefault="003041F1" w:rsidP="003041F1">
            <w:pPr>
              <w:pStyle w:val="TableParagraph"/>
              <w:jc w:val="left"/>
              <w:rPr>
                <w:rFonts w:ascii="Cambria Math" w:hAnsi="Cambria Math"/>
                <w:sz w:val="24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1F1" w:rsidRPr="00D611F5" w:rsidRDefault="003041F1" w:rsidP="003041F1">
            <w:pPr>
              <w:pStyle w:val="TableParagraph"/>
              <w:jc w:val="left"/>
              <w:rPr>
                <w:rFonts w:ascii="Cambria Math" w:hAnsi="Cambria Math"/>
                <w:sz w:val="24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1F1" w:rsidRPr="00D611F5" w:rsidRDefault="003041F1" w:rsidP="003041F1">
            <w:pPr>
              <w:pStyle w:val="TableParagraph"/>
              <w:jc w:val="left"/>
              <w:rPr>
                <w:rFonts w:ascii="Cambria Math" w:hAnsi="Cambria Math"/>
                <w:sz w:val="24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1F1" w:rsidRPr="00D611F5" w:rsidRDefault="003041F1" w:rsidP="003041F1">
            <w:pPr>
              <w:pStyle w:val="TableParagraph"/>
              <w:jc w:val="left"/>
              <w:rPr>
                <w:rFonts w:ascii="Cambria Math" w:hAnsi="Cambria Math"/>
                <w:sz w:val="24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1F1" w:rsidRPr="00D611F5" w:rsidRDefault="004201E7" w:rsidP="004201E7">
            <w:pPr>
              <w:pStyle w:val="TableParagraph"/>
              <w:rPr>
                <w:rFonts w:ascii="Cambria Math" w:hAnsi="Cambria Math"/>
                <w:sz w:val="24"/>
                <w:szCs w:val="28"/>
              </w:rPr>
            </w:pPr>
            <w:r w:rsidRPr="00D611F5">
              <w:rPr>
                <w:rFonts w:ascii="Cambria Math" w:hAnsi="Cambria Math"/>
                <w:sz w:val="24"/>
                <w:szCs w:val="28"/>
              </w:rPr>
              <w:t>0,221 ºС</w:t>
            </w:r>
          </w:p>
        </w:tc>
      </w:tr>
    </w:tbl>
    <w:p w:rsidR="00026071" w:rsidRDefault="00026071" w:rsidP="00026071">
      <w:pPr>
        <w:tabs>
          <w:tab w:val="left" w:pos="1334"/>
        </w:tabs>
        <w:ind w:left="-36" w:firstLine="745"/>
        <w:rPr>
          <w:szCs w:val="28"/>
        </w:rPr>
      </w:pPr>
    </w:p>
    <w:p w:rsidR="0060390F" w:rsidRPr="005836C2" w:rsidRDefault="0060390F" w:rsidP="005836C2">
      <w:pPr>
        <w:pStyle w:val="a8"/>
        <w:numPr>
          <w:ilvl w:val="0"/>
          <w:numId w:val="7"/>
        </w:numPr>
        <w:tabs>
          <w:tab w:val="left" w:pos="1810"/>
          <w:tab w:val="left" w:pos="3615"/>
          <w:tab w:val="left" w:pos="5484"/>
          <w:tab w:val="left" w:pos="7546"/>
        </w:tabs>
        <w:spacing w:before="231"/>
        <w:ind w:left="0" w:right="-143" w:firstLine="709"/>
        <w:rPr>
          <w:sz w:val="32"/>
        </w:rPr>
      </w:pPr>
      <w:r>
        <w:rPr>
          <w:sz w:val="32"/>
        </w:rPr>
        <w:t>Вычисл</w:t>
      </w:r>
      <w:r w:rsidR="0075508A">
        <w:rPr>
          <w:sz w:val="32"/>
        </w:rPr>
        <w:t>яем</w:t>
      </w:r>
      <w:r>
        <w:rPr>
          <w:sz w:val="32"/>
        </w:rPr>
        <w:t xml:space="preserve"> суммарную</w:t>
      </w:r>
      <w:r w:rsidR="005836C2">
        <w:rPr>
          <w:sz w:val="32"/>
        </w:rPr>
        <w:t xml:space="preserve"> </w:t>
      </w:r>
      <w:r>
        <w:rPr>
          <w:sz w:val="32"/>
        </w:rPr>
        <w:t xml:space="preserve">стандартную </w:t>
      </w:r>
      <w:r>
        <w:rPr>
          <w:spacing w:val="-1"/>
          <w:sz w:val="32"/>
        </w:rPr>
        <w:t>неопределенность</w:t>
      </w:r>
      <w:r>
        <w:rPr>
          <w:spacing w:val="-77"/>
          <w:sz w:val="32"/>
        </w:rPr>
        <w:t xml:space="preserve"> </w:t>
      </w:r>
      <w:r>
        <w:rPr>
          <w:sz w:val="32"/>
        </w:rPr>
        <w:t>калибровки</w:t>
      </w:r>
      <w:r>
        <w:rPr>
          <w:spacing w:val="-1"/>
          <w:sz w:val="32"/>
        </w:rPr>
        <w:t xml:space="preserve"> </w:t>
      </w:r>
      <w:proofErr w:type="spellStart"/>
      <w:r w:rsidRPr="005836C2">
        <w:rPr>
          <w:sz w:val="28"/>
        </w:rPr>
        <w:t>u</w:t>
      </w:r>
      <w:r w:rsidRPr="005836C2">
        <w:rPr>
          <w:sz w:val="28"/>
          <w:vertAlign w:val="subscript"/>
        </w:rPr>
        <w:t>c</w:t>
      </w:r>
      <w:proofErr w:type="spellEnd"/>
      <w:r w:rsidRPr="005836C2">
        <w:rPr>
          <w:sz w:val="28"/>
        </w:rPr>
        <w:t>,</w:t>
      </w:r>
      <w:r w:rsidRPr="005836C2">
        <w:rPr>
          <w:spacing w:val="8"/>
          <w:sz w:val="28"/>
        </w:rPr>
        <w:t xml:space="preserve"> </w:t>
      </w:r>
    </w:p>
    <w:p w:rsidR="00026071" w:rsidRPr="00883C36" w:rsidRDefault="0075508A" w:rsidP="00026071">
      <w:pPr>
        <w:tabs>
          <w:tab w:val="left" w:pos="1334"/>
        </w:tabs>
        <w:ind w:left="-36" w:firstLine="745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vertAlign w:val="subscript"/>
                        </w:rPr>
                        <m:t>t.вх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vertAlign w:val="subscript"/>
                        </w:rPr>
                        <m:t>I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vertAlign w:val="subscript"/>
                        </w:rPr>
                        <m:t>I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883C36" w:rsidRPr="00883C36" w:rsidRDefault="0075508A" w:rsidP="00883C36">
      <w:pPr>
        <w:tabs>
          <w:tab w:val="left" w:pos="1334"/>
        </w:tabs>
        <w:ind w:left="-36" w:firstLine="745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0,173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0,00086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160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=0,221 </m:t>
          </m:r>
          <m:r>
            <m:rPr>
              <m:sty m:val="p"/>
            </m:rPr>
            <w:rPr>
              <w:rFonts w:ascii="Cambria Math" w:hAnsi="Cambria Math"/>
              <w:sz w:val="32"/>
            </w:rPr>
            <m:t>ºС</m:t>
          </m:r>
        </m:oMath>
      </m:oMathPara>
    </w:p>
    <w:p w:rsidR="00883C36" w:rsidRPr="00883C36" w:rsidRDefault="00883C36" w:rsidP="00883C36">
      <w:pPr>
        <w:tabs>
          <w:tab w:val="left" w:pos="1334"/>
        </w:tabs>
        <w:ind w:firstLine="709"/>
        <w:jc w:val="both"/>
        <w:rPr>
          <w:szCs w:val="28"/>
        </w:rPr>
      </w:pPr>
      <w:r w:rsidRPr="00883C36">
        <w:rPr>
          <w:szCs w:val="28"/>
        </w:rPr>
        <w:t>8.</w:t>
      </w:r>
      <w:r w:rsidRPr="00883C36">
        <w:rPr>
          <w:szCs w:val="28"/>
        </w:rPr>
        <w:tab/>
        <w:t>Коэффициент охвата.</w:t>
      </w:r>
    </w:p>
    <w:p w:rsidR="00026071" w:rsidRPr="00026071" w:rsidRDefault="00883C36" w:rsidP="00883C36">
      <w:pPr>
        <w:tabs>
          <w:tab w:val="left" w:pos="1334"/>
        </w:tabs>
        <w:ind w:firstLine="709"/>
        <w:jc w:val="both"/>
        <w:rPr>
          <w:szCs w:val="28"/>
        </w:rPr>
      </w:pPr>
      <w:r w:rsidRPr="00883C36">
        <w:rPr>
          <w:szCs w:val="28"/>
        </w:rPr>
        <w:t>В бюджете неопределенности две составляющих с равномерным распределением. Суммарное распределение в этом случае является трапецеидальным.</w:t>
      </w:r>
    </w:p>
    <w:p w:rsidR="00883C36" w:rsidRPr="00883C36" w:rsidRDefault="00883C36" w:rsidP="00883C36">
      <w:pPr>
        <w:pStyle w:val="a3"/>
        <w:spacing w:before="66"/>
        <w:ind w:left="392" w:firstLine="619"/>
        <w:rPr>
          <w:rFonts w:eastAsiaTheme="minorHAnsi" w:cstheme="minorBidi"/>
          <w:sz w:val="28"/>
          <w:szCs w:val="28"/>
        </w:rPr>
      </w:pPr>
      <w:r w:rsidRPr="00883C36">
        <w:rPr>
          <w:rFonts w:eastAsiaTheme="minorHAnsi" w:cstheme="minorBidi"/>
          <w:sz w:val="28"/>
          <w:szCs w:val="28"/>
        </w:rPr>
        <w:t>Коэффициент охвата k при уровне доверия 0,95 определяется по таблице 4.3.</w:t>
      </w:r>
    </w:p>
    <w:p w:rsidR="00883C36" w:rsidRPr="00883C36" w:rsidRDefault="00883C36" w:rsidP="00883C36">
      <w:pPr>
        <w:pStyle w:val="a3"/>
        <w:spacing w:before="114" w:after="8"/>
        <w:ind w:right="667"/>
        <w:jc w:val="right"/>
        <w:rPr>
          <w:rFonts w:eastAsiaTheme="minorHAnsi" w:cstheme="minorBidi"/>
          <w:sz w:val="28"/>
          <w:szCs w:val="28"/>
        </w:rPr>
      </w:pPr>
      <w:r w:rsidRPr="00883C36">
        <w:rPr>
          <w:rFonts w:eastAsiaTheme="minorHAnsi" w:cstheme="minorBidi"/>
          <w:sz w:val="28"/>
          <w:szCs w:val="28"/>
        </w:rPr>
        <w:t>Таблица 4.3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667"/>
        <w:gridCol w:w="936"/>
        <w:gridCol w:w="935"/>
        <w:gridCol w:w="885"/>
        <w:gridCol w:w="787"/>
        <w:gridCol w:w="789"/>
        <w:gridCol w:w="775"/>
        <w:gridCol w:w="790"/>
        <w:gridCol w:w="777"/>
        <w:gridCol w:w="775"/>
      </w:tblGrid>
      <w:tr w:rsidR="00883C36" w:rsidTr="00883C36">
        <w:trPr>
          <w:trHeight w:val="36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0,1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1"/>
              <w:jc w:val="left"/>
              <w:rPr>
                <w:sz w:val="32"/>
              </w:rPr>
            </w:pPr>
            <w:r>
              <w:rPr>
                <w:sz w:val="32"/>
              </w:rPr>
              <w:t>0,2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2"/>
              <w:jc w:val="left"/>
              <w:rPr>
                <w:sz w:val="32"/>
              </w:rPr>
            </w:pPr>
            <w:r>
              <w:rPr>
                <w:sz w:val="32"/>
              </w:rPr>
              <w:t>0,3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0,4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3"/>
              <w:jc w:val="left"/>
              <w:rPr>
                <w:sz w:val="32"/>
              </w:rPr>
            </w:pPr>
            <w:r>
              <w:rPr>
                <w:sz w:val="32"/>
              </w:rPr>
              <w:t>0,5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3"/>
              <w:jc w:val="left"/>
              <w:rPr>
                <w:sz w:val="32"/>
              </w:rPr>
            </w:pPr>
            <w:r>
              <w:rPr>
                <w:sz w:val="32"/>
              </w:rPr>
              <w:t>0,6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4"/>
              <w:jc w:val="left"/>
              <w:rPr>
                <w:sz w:val="32"/>
              </w:rPr>
            </w:pPr>
            <w:r>
              <w:rPr>
                <w:sz w:val="32"/>
              </w:rPr>
              <w:t>0,7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4"/>
              <w:jc w:val="left"/>
              <w:rPr>
                <w:sz w:val="32"/>
              </w:rPr>
            </w:pPr>
            <w:r>
              <w:rPr>
                <w:sz w:val="32"/>
              </w:rPr>
              <w:t>0,8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2"/>
              <w:jc w:val="left"/>
              <w:rPr>
                <w:sz w:val="32"/>
              </w:rPr>
            </w:pPr>
            <w:r>
              <w:rPr>
                <w:sz w:val="32"/>
              </w:rPr>
              <w:t>0,9</w:t>
            </w:r>
          </w:p>
        </w:tc>
      </w:tr>
      <w:tr w:rsidR="00883C36" w:rsidTr="00883C36">
        <w:trPr>
          <w:trHeight w:val="36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07"/>
              <w:jc w:val="left"/>
              <w:rPr>
                <w:i/>
                <w:sz w:val="32"/>
              </w:rPr>
            </w:pPr>
            <w:r>
              <w:rPr>
                <w:i/>
                <w:sz w:val="32"/>
              </w:rPr>
              <w:t>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1,9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1,885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1"/>
              <w:jc w:val="left"/>
              <w:rPr>
                <w:sz w:val="32"/>
              </w:rPr>
            </w:pPr>
            <w:r>
              <w:rPr>
                <w:sz w:val="32"/>
              </w:rPr>
              <w:t>1,875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2"/>
              <w:jc w:val="left"/>
              <w:rPr>
                <w:sz w:val="32"/>
              </w:rPr>
            </w:pPr>
            <w:r>
              <w:rPr>
                <w:sz w:val="32"/>
              </w:rPr>
              <w:t>1,85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0"/>
              <w:jc w:val="left"/>
              <w:rPr>
                <w:sz w:val="32"/>
              </w:rPr>
            </w:pPr>
            <w:r>
              <w:rPr>
                <w:sz w:val="32"/>
              </w:rPr>
              <w:t>1,81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3"/>
              <w:jc w:val="left"/>
              <w:rPr>
                <w:sz w:val="32"/>
              </w:rPr>
            </w:pPr>
            <w:r>
              <w:rPr>
                <w:sz w:val="32"/>
              </w:rPr>
              <w:t>1,77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3"/>
              <w:jc w:val="left"/>
              <w:rPr>
                <w:sz w:val="32"/>
              </w:rPr>
            </w:pPr>
            <w:r>
              <w:rPr>
                <w:sz w:val="32"/>
              </w:rPr>
              <w:t>1,73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4"/>
              <w:jc w:val="left"/>
              <w:rPr>
                <w:sz w:val="32"/>
              </w:rPr>
            </w:pPr>
            <w:r>
              <w:rPr>
                <w:sz w:val="32"/>
              </w:rPr>
              <w:t>1,69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4"/>
              <w:jc w:val="left"/>
              <w:rPr>
                <w:sz w:val="32"/>
              </w:rPr>
            </w:pPr>
            <w:r>
              <w:rPr>
                <w:sz w:val="32"/>
              </w:rPr>
              <w:t>1,66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C36" w:rsidRDefault="00883C36">
            <w:pPr>
              <w:pStyle w:val="TableParagraph"/>
              <w:spacing w:line="349" w:lineRule="exact"/>
              <w:ind w:left="112"/>
              <w:jc w:val="left"/>
              <w:rPr>
                <w:sz w:val="32"/>
              </w:rPr>
            </w:pPr>
            <w:r>
              <w:rPr>
                <w:sz w:val="32"/>
              </w:rPr>
              <w:t>1,65</w:t>
            </w:r>
          </w:p>
        </w:tc>
      </w:tr>
    </w:tbl>
    <w:p w:rsidR="00026071" w:rsidRPr="00883C36" w:rsidRDefault="00026071" w:rsidP="00883C36">
      <w:pPr>
        <w:tabs>
          <w:tab w:val="left" w:pos="1334"/>
        </w:tabs>
        <w:ind w:firstLine="709"/>
        <w:jc w:val="both"/>
        <w:rPr>
          <w:szCs w:val="28"/>
        </w:rPr>
      </w:pPr>
    </w:p>
    <w:p w:rsidR="00026071" w:rsidRPr="00883C36" w:rsidRDefault="004201E7" w:rsidP="00883C36">
      <w:pPr>
        <w:tabs>
          <w:tab w:val="left" w:pos="1334"/>
        </w:tabs>
        <w:ind w:firstLine="709"/>
        <w:jc w:val="both"/>
        <w:rPr>
          <w:szCs w:val="28"/>
        </w:rPr>
      </w:pPr>
      <w:r>
        <w:rPr>
          <w:szCs w:val="28"/>
        </w:rPr>
        <w:t xml:space="preserve">где </w:t>
      </w:r>
      <m:oMath>
        <m:r>
          <w:rPr>
            <w:rFonts w:ascii="Cambria Math" w:hAnsi="Cambria Math"/>
            <w:szCs w:val="28"/>
          </w:rPr>
          <m:t>β=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Cs w:val="28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28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28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=0,3-160∙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0,0015=0,06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28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28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=0,3+160∙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0,0015=0,54</m:t>
              </m:r>
            </m:e>
          </m:mr>
        </m:m>
      </m:oMath>
    </w:p>
    <w:p w:rsidR="00026071" w:rsidRDefault="004201E7" w:rsidP="00883C36">
      <w:pPr>
        <w:tabs>
          <w:tab w:val="left" w:pos="1334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m:oMath>
        <m:r>
          <w:rPr>
            <w:rFonts w:ascii="Cambria Math" w:hAnsi="Cambria Math"/>
            <w:szCs w:val="28"/>
          </w:rPr>
          <m:t>β=0,06</m:t>
        </m:r>
      </m:oMath>
      <w:r>
        <w:rPr>
          <w:rFonts w:eastAsiaTheme="minorEastAsia"/>
          <w:szCs w:val="28"/>
        </w:rPr>
        <w:t xml:space="preserve">, </w:t>
      </w:r>
      <w:r w:rsidRPr="00883C36">
        <w:rPr>
          <w:szCs w:val="28"/>
        </w:rPr>
        <w:t>k</w:t>
      </w:r>
      <w:r>
        <w:rPr>
          <w:szCs w:val="28"/>
        </w:rPr>
        <w:t xml:space="preserve">=1,89; для </w:t>
      </w:r>
      <m:oMath>
        <m:r>
          <w:rPr>
            <w:rFonts w:ascii="Cambria Math" w:hAnsi="Cambria Math"/>
            <w:szCs w:val="28"/>
          </w:rPr>
          <m:t>β=0,54</m:t>
        </m:r>
      </m:oMath>
      <w:r>
        <w:rPr>
          <w:rFonts w:eastAsiaTheme="minorEastAsia"/>
          <w:szCs w:val="28"/>
        </w:rPr>
        <w:t xml:space="preserve">, </w:t>
      </w:r>
      <w:r w:rsidRPr="00883C36">
        <w:rPr>
          <w:szCs w:val="28"/>
        </w:rPr>
        <w:t>k</w:t>
      </w:r>
      <w:r>
        <w:rPr>
          <w:szCs w:val="28"/>
        </w:rPr>
        <w:t>=1,</w:t>
      </w:r>
      <w:r w:rsidR="000465E5">
        <w:rPr>
          <w:szCs w:val="28"/>
        </w:rPr>
        <w:t>75.</w:t>
      </w:r>
    </w:p>
    <w:p w:rsidR="000465E5" w:rsidRDefault="001400C3" w:rsidP="001400C3">
      <w:pPr>
        <w:tabs>
          <w:tab w:val="left" w:pos="1334"/>
        </w:tabs>
        <w:ind w:firstLine="709"/>
        <w:jc w:val="both"/>
        <w:rPr>
          <w:szCs w:val="28"/>
        </w:rPr>
      </w:pPr>
      <w:r w:rsidRPr="001400C3">
        <w:rPr>
          <w:szCs w:val="28"/>
        </w:rPr>
        <w:t>9.</w:t>
      </w:r>
      <w:r>
        <w:rPr>
          <w:szCs w:val="28"/>
        </w:rPr>
        <w:t xml:space="preserve"> </w:t>
      </w:r>
      <w:r w:rsidR="000465E5" w:rsidRPr="001400C3">
        <w:rPr>
          <w:szCs w:val="28"/>
        </w:rPr>
        <w:t>Вычисл</w:t>
      </w:r>
      <w:r w:rsidR="0075508A">
        <w:rPr>
          <w:szCs w:val="28"/>
        </w:rPr>
        <w:t>яем</w:t>
      </w:r>
      <w:bookmarkStart w:id="0" w:name="_GoBack"/>
      <w:bookmarkEnd w:id="0"/>
      <w:r w:rsidR="000465E5" w:rsidRPr="001400C3">
        <w:rPr>
          <w:szCs w:val="28"/>
        </w:rPr>
        <w:t xml:space="preserve"> расширенную неопределенность калибровки </w:t>
      </w:r>
      <w:proofErr w:type="spellStart"/>
      <w:r w:rsidR="000465E5" w:rsidRPr="001400C3">
        <w:rPr>
          <w:szCs w:val="28"/>
        </w:rPr>
        <w:t>Uc</w:t>
      </w:r>
      <w:proofErr w:type="spellEnd"/>
      <w:r w:rsidR="000465E5" w:rsidRPr="001400C3">
        <w:rPr>
          <w:szCs w:val="28"/>
        </w:rPr>
        <w:t xml:space="preserve"> с уровнем доверия 0,95.</w:t>
      </w:r>
    </w:p>
    <w:p w:rsidR="001400C3" w:rsidRPr="001400C3" w:rsidRDefault="001400C3" w:rsidP="001400C3">
      <w:pPr>
        <w:tabs>
          <w:tab w:val="left" w:pos="1334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883C36">
        <w:rPr>
          <w:szCs w:val="28"/>
        </w:rPr>
        <w:t>k</w:t>
      </w:r>
      <w:r>
        <w:rPr>
          <w:szCs w:val="28"/>
        </w:rPr>
        <w:t>=1,89:</w:t>
      </w:r>
    </w:p>
    <w:p w:rsidR="001400C3" w:rsidRPr="001400C3" w:rsidRDefault="001400C3" w:rsidP="001400C3">
      <w:pPr>
        <w:spacing w:before="1"/>
        <w:ind w:left="2410" w:right="2173"/>
        <w:jc w:val="center"/>
        <w:rPr>
          <w:szCs w:val="28"/>
        </w:rPr>
      </w:pPr>
      <w:proofErr w:type="spellStart"/>
      <w:r w:rsidRPr="001400C3">
        <w:rPr>
          <w:szCs w:val="28"/>
        </w:rPr>
        <w:t>U</w:t>
      </w:r>
      <w:r w:rsidRPr="001400C3">
        <w:rPr>
          <w:szCs w:val="28"/>
          <w:vertAlign w:val="subscript"/>
        </w:rPr>
        <w:t>с</w:t>
      </w:r>
      <w:proofErr w:type="spellEnd"/>
      <w:r w:rsidRPr="001400C3">
        <w:rPr>
          <w:szCs w:val="28"/>
        </w:rPr>
        <w:t>=</w:t>
      </w:r>
      <w:proofErr w:type="spellStart"/>
      <w:r w:rsidRPr="001400C3">
        <w:rPr>
          <w:szCs w:val="28"/>
        </w:rPr>
        <w:t>ku</w:t>
      </w:r>
      <w:proofErr w:type="gramStart"/>
      <w:r w:rsidRPr="001400C3">
        <w:rPr>
          <w:szCs w:val="28"/>
          <w:vertAlign w:val="subscript"/>
        </w:rPr>
        <w:t>с</w:t>
      </w:r>
      <w:proofErr w:type="spellEnd"/>
      <w:proofErr w:type="gramEnd"/>
      <w:r w:rsidRPr="001400C3">
        <w:rPr>
          <w:szCs w:val="28"/>
        </w:rPr>
        <w:t>=</w:t>
      </w:r>
      <w:r>
        <w:rPr>
          <w:szCs w:val="28"/>
        </w:rPr>
        <w:t>0,221</w:t>
      </w:r>
      <w:r>
        <w:rPr>
          <w:rFonts w:cs="Times New Roman"/>
          <w:szCs w:val="28"/>
        </w:rPr>
        <w:t>ˑ</w:t>
      </w:r>
      <w:r>
        <w:rPr>
          <w:szCs w:val="28"/>
        </w:rPr>
        <w:t>1,89=0,418</w:t>
      </w:r>
    </w:p>
    <w:p w:rsidR="001400C3" w:rsidRPr="001400C3" w:rsidRDefault="001400C3" w:rsidP="001400C3">
      <w:pPr>
        <w:tabs>
          <w:tab w:val="left" w:pos="1334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883C36">
        <w:rPr>
          <w:szCs w:val="28"/>
        </w:rPr>
        <w:t>k</w:t>
      </w:r>
      <w:r>
        <w:rPr>
          <w:szCs w:val="28"/>
        </w:rPr>
        <w:t>=1,75:</w:t>
      </w:r>
    </w:p>
    <w:p w:rsidR="001400C3" w:rsidRPr="001400C3" w:rsidRDefault="001400C3" w:rsidP="001400C3">
      <w:pPr>
        <w:spacing w:before="1"/>
        <w:ind w:left="2410" w:right="2173"/>
        <w:jc w:val="center"/>
        <w:rPr>
          <w:szCs w:val="28"/>
        </w:rPr>
      </w:pPr>
      <w:proofErr w:type="spellStart"/>
      <w:r w:rsidRPr="001400C3">
        <w:rPr>
          <w:szCs w:val="28"/>
        </w:rPr>
        <w:t>U</w:t>
      </w:r>
      <w:r w:rsidRPr="001400C3">
        <w:rPr>
          <w:szCs w:val="28"/>
          <w:vertAlign w:val="subscript"/>
        </w:rPr>
        <w:t>с</w:t>
      </w:r>
      <w:proofErr w:type="spellEnd"/>
      <w:r w:rsidRPr="001400C3">
        <w:rPr>
          <w:szCs w:val="28"/>
        </w:rPr>
        <w:t>=</w:t>
      </w:r>
      <w:proofErr w:type="spellStart"/>
      <w:r w:rsidRPr="001400C3">
        <w:rPr>
          <w:szCs w:val="28"/>
        </w:rPr>
        <w:t>ku</w:t>
      </w:r>
      <w:r w:rsidRPr="001400C3">
        <w:rPr>
          <w:szCs w:val="28"/>
          <w:vertAlign w:val="subscript"/>
        </w:rPr>
        <w:t>с</w:t>
      </w:r>
      <w:proofErr w:type="spellEnd"/>
      <w:r w:rsidRPr="001400C3">
        <w:rPr>
          <w:szCs w:val="28"/>
        </w:rPr>
        <w:t>=</w:t>
      </w:r>
      <w:r>
        <w:rPr>
          <w:szCs w:val="28"/>
        </w:rPr>
        <w:t>0,221</w:t>
      </w:r>
      <w:r>
        <w:rPr>
          <w:rFonts w:cs="Times New Roman"/>
          <w:szCs w:val="28"/>
        </w:rPr>
        <w:t>ˑ</w:t>
      </w:r>
      <w:r>
        <w:rPr>
          <w:szCs w:val="28"/>
        </w:rPr>
        <w:t>1,75=0,387</w:t>
      </w:r>
    </w:p>
    <w:p w:rsidR="000465E5" w:rsidRPr="000465E5" w:rsidRDefault="000465E5" w:rsidP="000465E5">
      <w:pPr>
        <w:pStyle w:val="a8"/>
        <w:tabs>
          <w:tab w:val="left" w:pos="1334"/>
        </w:tabs>
        <w:ind w:left="1212" w:firstLine="0"/>
        <w:jc w:val="both"/>
        <w:rPr>
          <w:rFonts w:ascii="Cambria Math" w:hAnsi="Cambria Math"/>
          <w:szCs w:val="28"/>
          <w:oMath/>
        </w:rPr>
      </w:pPr>
    </w:p>
    <w:sectPr w:rsidR="000465E5" w:rsidRPr="0004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F67"/>
    <w:multiLevelType w:val="multilevel"/>
    <w:tmpl w:val="D97E3E62"/>
    <w:lvl w:ilvl="0">
      <w:start w:val="2"/>
      <w:numFmt w:val="decimal"/>
      <w:lvlText w:val="%1"/>
      <w:lvlJc w:val="left"/>
      <w:pPr>
        <w:ind w:left="959" w:hanging="481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9" w:hanging="481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92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933" w:hanging="428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377" w:hanging="428"/>
      </w:pPr>
      <w:rPr>
        <w:lang w:val="ru-RU" w:eastAsia="en-US" w:bidi="ar-SA"/>
      </w:rPr>
    </w:lvl>
  </w:abstractNum>
  <w:abstractNum w:abstractNumId="1">
    <w:nsid w:val="149676F6"/>
    <w:multiLevelType w:val="multilevel"/>
    <w:tmpl w:val="D97E3E62"/>
    <w:lvl w:ilvl="0">
      <w:start w:val="2"/>
      <w:numFmt w:val="decimal"/>
      <w:lvlText w:val="%1"/>
      <w:lvlJc w:val="left"/>
      <w:pPr>
        <w:ind w:left="959" w:hanging="481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9" w:hanging="481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92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933" w:hanging="428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377" w:hanging="428"/>
      </w:pPr>
      <w:rPr>
        <w:lang w:val="ru-RU" w:eastAsia="en-US" w:bidi="ar-SA"/>
      </w:rPr>
    </w:lvl>
  </w:abstractNum>
  <w:abstractNum w:abstractNumId="2">
    <w:nsid w:val="204A7EEE"/>
    <w:multiLevelType w:val="hybridMultilevel"/>
    <w:tmpl w:val="9990BA6A"/>
    <w:lvl w:ilvl="0" w:tplc="E6D2CB72">
      <w:start w:val="1"/>
      <w:numFmt w:val="bullet"/>
      <w:lvlText w:val="–"/>
      <w:lvlJc w:val="left"/>
      <w:pPr>
        <w:ind w:left="392" w:hanging="240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1" w:tplc="9298357C">
      <w:start w:val="1"/>
      <w:numFmt w:val="bullet"/>
      <w:lvlText w:val="•"/>
      <w:lvlJc w:val="left"/>
      <w:pPr>
        <w:ind w:left="1386" w:hanging="240"/>
      </w:pPr>
      <w:rPr>
        <w:lang w:val="ru-RU" w:eastAsia="en-US" w:bidi="ar-SA"/>
      </w:rPr>
    </w:lvl>
    <w:lvl w:ilvl="2" w:tplc="2DBE477A">
      <w:start w:val="1"/>
      <w:numFmt w:val="bullet"/>
      <w:lvlText w:val="•"/>
      <w:lvlJc w:val="left"/>
      <w:pPr>
        <w:ind w:left="2373" w:hanging="240"/>
      </w:pPr>
      <w:rPr>
        <w:lang w:val="ru-RU" w:eastAsia="en-US" w:bidi="ar-SA"/>
      </w:rPr>
    </w:lvl>
    <w:lvl w:ilvl="3" w:tplc="68B665D0">
      <w:start w:val="1"/>
      <w:numFmt w:val="bullet"/>
      <w:lvlText w:val="•"/>
      <w:lvlJc w:val="left"/>
      <w:pPr>
        <w:ind w:left="3359" w:hanging="240"/>
      </w:pPr>
      <w:rPr>
        <w:lang w:val="ru-RU" w:eastAsia="en-US" w:bidi="ar-SA"/>
      </w:rPr>
    </w:lvl>
    <w:lvl w:ilvl="4" w:tplc="5F104474">
      <w:start w:val="1"/>
      <w:numFmt w:val="bullet"/>
      <w:lvlText w:val="•"/>
      <w:lvlJc w:val="left"/>
      <w:pPr>
        <w:ind w:left="4346" w:hanging="240"/>
      </w:pPr>
      <w:rPr>
        <w:lang w:val="ru-RU" w:eastAsia="en-US" w:bidi="ar-SA"/>
      </w:rPr>
    </w:lvl>
    <w:lvl w:ilvl="5" w:tplc="868E79D2">
      <w:start w:val="1"/>
      <w:numFmt w:val="bullet"/>
      <w:lvlText w:val="•"/>
      <w:lvlJc w:val="left"/>
      <w:pPr>
        <w:ind w:left="5333" w:hanging="240"/>
      </w:pPr>
      <w:rPr>
        <w:lang w:val="ru-RU" w:eastAsia="en-US" w:bidi="ar-SA"/>
      </w:rPr>
    </w:lvl>
    <w:lvl w:ilvl="6" w:tplc="054A4C80">
      <w:start w:val="1"/>
      <w:numFmt w:val="bullet"/>
      <w:lvlText w:val="•"/>
      <w:lvlJc w:val="left"/>
      <w:pPr>
        <w:ind w:left="6319" w:hanging="240"/>
      </w:pPr>
      <w:rPr>
        <w:lang w:val="ru-RU" w:eastAsia="en-US" w:bidi="ar-SA"/>
      </w:rPr>
    </w:lvl>
    <w:lvl w:ilvl="7" w:tplc="56740E48">
      <w:start w:val="1"/>
      <w:numFmt w:val="bullet"/>
      <w:lvlText w:val="•"/>
      <w:lvlJc w:val="left"/>
      <w:pPr>
        <w:ind w:left="7306" w:hanging="240"/>
      </w:pPr>
      <w:rPr>
        <w:lang w:val="ru-RU" w:eastAsia="en-US" w:bidi="ar-SA"/>
      </w:rPr>
    </w:lvl>
    <w:lvl w:ilvl="8" w:tplc="27DED7C8">
      <w:start w:val="1"/>
      <w:numFmt w:val="bullet"/>
      <w:lvlText w:val="•"/>
      <w:lvlJc w:val="left"/>
      <w:pPr>
        <w:ind w:left="8293" w:hanging="240"/>
      </w:pPr>
      <w:rPr>
        <w:lang w:val="ru-RU" w:eastAsia="en-US" w:bidi="ar-SA"/>
      </w:rPr>
    </w:lvl>
  </w:abstractNum>
  <w:abstractNum w:abstractNumId="3">
    <w:nsid w:val="31C46E83"/>
    <w:multiLevelType w:val="multilevel"/>
    <w:tmpl w:val="D97E3E62"/>
    <w:lvl w:ilvl="0">
      <w:start w:val="2"/>
      <w:numFmt w:val="decimal"/>
      <w:lvlText w:val="%1"/>
      <w:lvlJc w:val="left"/>
      <w:pPr>
        <w:ind w:left="959" w:hanging="481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9" w:hanging="481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1280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933" w:hanging="428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377" w:hanging="428"/>
      </w:pPr>
      <w:rPr>
        <w:lang w:val="ru-RU" w:eastAsia="en-US" w:bidi="ar-SA"/>
      </w:rPr>
    </w:lvl>
  </w:abstractNum>
  <w:abstractNum w:abstractNumId="4">
    <w:nsid w:val="324A0174"/>
    <w:multiLevelType w:val="multilevel"/>
    <w:tmpl w:val="D97E3E62"/>
    <w:lvl w:ilvl="0">
      <w:start w:val="2"/>
      <w:numFmt w:val="decimal"/>
      <w:lvlText w:val="%1"/>
      <w:lvlJc w:val="left"/>
      <w:pPr>
        <w:ind w:left="959" w:hanging="481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9" w:hanging="481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92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933" w:hanging="428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377" w:hanging="428"/>
      </w:pPr>
      <w:rPr>
        <w:lang w:val="ru-RU" w:eastAsia="en-US" w:bidi="ar-SA"/>
      </w:rPr>
    </w:lvl>
  </w:abstractNum>
  <w:abstractNum w:abstractNumId="5">
    <w:nsid w:val="49656105"/>
    <w:multiLevelType w:val="multilevel"/>
    <w:tmpl w:val="D97E3E62"/>
    <w:lvl w:ilvl="0">
      <w:start w:val="2"/>
      <w:numFmt w:val="decimal"/>
      <w:lvlText w:val="%1"/>
      <w:lvlJc w:val="left"/>
      <w:pPr>
        <w:ind w:left="959" w:hanging="481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9" w:hanging="481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92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933" w:hanging="428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377" w:hanging="428"/>
      </w:pPr>
      <w:rPr>
        <w:lang w:val="ru-RU" w:eastAsia="en-US" w:bidi="ar-SA"/>
      </w:rPr>
    </w:lvl>
  </w:abstractNum>
  <w:abstractNum w:abstractNumId="6">
    <w:nsid w:val="61A94926"/>
    <w:multiLevelType w:val="hybridMultilevel"/>
    <w:tmpl w:val="B4523038"/>
    <w:lvl w:ilvl="0" w:tplc="9DE868E6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689B5CFE"/>
    <w:multiLevelType w:val="hybridMultilevel"/>
    <w:tmpl w:val="BD8E85D2"/>
    <w:lvl w:ilvl="0" w:tplc="9F90C150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7529089A"/>
    <w:multiLevelType w:val="multilevel"/>
    <w:tmpl w:val="D9F08136"/>
    <w:lvl w:ilvl="0">
      <w:start w:val="2"/>
      <w:numFmt w:val="decimal"/>
      <w:lvlText w:val="%1"/>
      <w:lvlJc w:val="left"/>
      <w:pPr>
        <w:ind w:left="959" w:hanging="481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9" w:hanging="481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78" w:hanging="319"/>
      </w:pPr>
      <w:rPr>
        <w:rFonts w:ascii="Times New Roman" w:eastAsia="Times New Roman" w:hAnsi="Times New Roman" w:cs="Times New Roman" w:hint="default"/>
        <w:sz w:val="32"/>
        <w:szCs w:val="32"/>
        <w:u w:val="single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392" w:hanging="667"/>
      </w:pPr>
      <w:rPr>
        <w:rFonts w:ascii="Times New Roman" w:eastAsia="Times New Roman" w:hAnsi="Times New Roman" w:cs="Times New Roman" w:hint="default"/>
        <w:sz w:val="32"/>
        <w:szCs w:val="32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92" w:hanging="428"/>
      </w:pPr>
      <w:rPr>
        <w:rFonts w:ascii="Times New Roman" w:eastAsia="Times New Roman" w:hAnsi="Times New Roman" w:cs="Times New Roman" w:hint="default"/>
        <w:spacing w:val="0"/>
        <w:sz w:val="32"/>
        <w:szCs w:val="32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933" w:hanging="428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377" w:hanging="428"/>
      </w:pPr>
      <w:rPr>
        <w:lang w:val="ru-RU" w:eastAsia="en-US" w:bidi="ar-SA"/>
      </w:rPr>
    </w:lvl>
  </w:abstractNum>
  <w:num w:numId="1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C6"/>
    <w:rsid w:val="0000066C"/>
    <w:rsid w:val="00001F6E"/>
    <w:rsid w:val="000101B4"/>
    <w:rsid w:val="00011689"/>
    <w:rsid w:val="00016972"/>
    <w:rsid w:val="00020A20"/>
    <w:rsid w:val="00022B84"/>
    <w:rsid w:val="000250D4"/>
    <w:rsid w:val="00026071"/>
    <w:rsid w:val="00030544"/>
    <w:rsid w:val="0003158C"/>
    <w:rsid w:val="00041179"/>
    <w:rsid w:val="00046249"/>
    <w:rsid w:val="000465E5"/>
    <w:rsid w:val="00054AB6"/>
    <w:rsid w:val="000558A6"/>
    <w:rsid w:val="000617E9"/>
    <w:rsid w:val="0007040A"/>
    <w:rsid w:val="00074192"/>
    <w:rsid w:val="000751FE"/>
    <w:rsid w:val="00090588"/>
    <w:rsid w:val="00090726"/>
    <w:rsid w:val="000A1521"/>
    <w:rsid w:val="000A4A79"/>
    <w:rsid w:val="000A5D05"/>
    <w:rsid w:val="000A780F"/>
    <w:rsid w:val="000B1AE1"/>
    <w:rsid w:val="000B5DFE"/>
    <w:rsid w:val="000C0DCC"/>
    <w:rsid w:val="000D206E"/>
    <w:rsid w:val="000D530B"/>
    <w:rsid w:val="000D5FD8"/>
    <w:rsid w:val="000D75D3"/>
    <w:rsid w:val="000E3DA3"/>
    <w:rsid w:val="000E4712"/>
    <w:rsid w:val="000E477A"/>
    <w:rsid w:val="000F1DD1"/>
    <w:rsid w:val="000F3BDC"/>
    <w:rsid w:val="000F6631"/>
    <w:rsid w:val="001005FA"/>
    <w:rsid w:val="00102597"/>
    <w:rsid w:val="0010592E"/>
    <w:rsid w:val="001103BB"/>
    <w:rsid w:val="00122DA7"/>
    <w:rsid w:val="00123694"/>
    <w:rsid w:val="001269E1"/>
    <w:rsid w:val="00133584"/>
    <w:rsid w:val="001400C3"/>
    <w:rsid w:val="00143336"/>
    <w:rsid w:val="00147233"/>
    <w:rsid w:val="00150FB5"/>
    <w:rsid w:val="00153D07"/>
    <w:rsid w:val="0016066B"/>
    <w:rsid w:val="00160724"/>
    <w:rsid w:val="00163702"/>
    <w:rsid w:val="00165700"/>
    <w:rsid w:val="00171FEC"/>
    <w:rsid w:val="00174204"/>
    <w:rsid w:val="00180520"/>
    <w:rsid w:val="00187809"/>
    <w:rsid w:val="00196D5C"/>
    <w:rsid w:val="001A03C5"/>
    <w:rsid w:val="001A2F7E"/>
    <w:rsid w:val="001A4D51"/>
    <w:rsid w:val="001A6850"/>
    <w:rsid w:val="001B1B65"/>
    <w:rsid w:val="001B7882"/>
    <w:rsid w:val="001C28C6"/>
    <w:rsid w:val="001C3622"/>
    <w:rsid w:val="001C74E8"/>
    <w:rsid w:val="001E0683"/>
    <w:rsid w:val="001E4791"/>
    <w:rsid w:val="001F35FD"/>
    <w:rsid w:val="001F44F3"/>
    <w:rsid w:val="00200A3C"/>
    <w:rsid w:val="00203B6A"/>
    <w:rsid w:val="00211A32"/>
    <w:rsid w:val="00221085"/>
    <w:rsid w:val="00221E66"/>
    <w:rsid w:val="00227D16"/>
    <w:rsid w:val="0023014E"/>
    <w:rsid w:val="00234723"/>
    <w:rsid w:val="002348C1"/>
    <w:rsid w:val="0024272B"/>
    <w:rsid w:val="00242F0E"/>
    <w:rsid w:val="00244329"/>
    <w:rsid w:val="002464E5"/>
    <w:rsid w:val="002530FA"/>
    <w:rsid w:val="002552DB"/>
    <w:rsid w:val="00263C21"/>
    <w:rsid w:val="0026542F"/>
    <w:rsid w:val="00276F99"/>
    <w:rsid w:val="002773DE"/>
    <w:rsid w:val="00281E57"/>
    <w:rsid w:val="002868F6"/>
    <w:rsid w:val="002907A8"/>
    <w:rsid w:val="0029497E"/>
    <w:rsid w:val="00295681"/>
    <w:rsid w:val="002A21D1"/>
    <w:rsid w:val="002A268A"/>
    <w:rsid w:val="002A377E"/>
    <w:rsid w:val="002B03BE"/>
    <w:rsid w:val="002B58DF"/>
    <w:rsid w:val="002C0E3A"/>
    <w:rsid w:val="002C3C72"/>
    <w:rsid w:val="002D197F"/>
    <w:rsid w:val="002D2C94"/>
    <w:rsid w:val="002D547E"/>
    <w:rsid w:val="002D6A69"/>
    <w:rsid w:val="002E0F85"/>
    <w:rsid w:val="002F0DF3"/>
    <w:rsid w:val="002F31A5"/>
    <w:rsid w:val="002F4022"/>
    <w:rsid w:val="002F51C6"/>
    <w:rsid w:val="0030243E"/>
    <w:rsid w:val="003041F1"/>
    <w:rsid w:val="0030434B"/>
    <w:rsid w:val="00307D2E"/>
    <w:rsid w:val="00310B9E"/>
    <w:rsid w:val="003161BD"/>
    <w:rsid w:val="00316551"/>
    <w:rsid w:val="00316702"/>
    <w:rsid w:val="00320D37"/>
    <w:rsid w:val="00325BAB"/>
    <w:rsid w:val="00337C03"/>
    <w:rsid w:val="00342983"/>
    <w:rsid w:val="003433E4"/>
    <w:rsid w:val="003578FE"/>
    <w:rsid w:val="00360022"/>
    <w:rsid w:val="0036313A"/>
    <w:rsid w:val="00364181"/>
    <w:rsid w:val="003659DC"/>
    <w:rsid w:val="00374FCF"/>
    <w:rsid w:val="003764B5"/>
    <w:rsid w:val="0037787B"/>
    <w:rsid w:val="00380C05"/>
    <w:rsid w:val="003835FE"/>
    <w:rsid w:val="00386BF0"/>
    <w:rsid w:val="003902DC"/>
    <w:rsid w:val="0039195E"/>
    <w:rsid w:val="00392BFE"/>
    <w:rsid w:val="00396136"/>
    <w:rsid w:val="00396FA7"/>
    <w:rsid w:val="003A0196"/>
    <w:rsid w:val="003A752C"/>
    <w:rsid w:val="003B4714"/>
    <w:rsid w:val="003B5AB1"/>
    <w:rsid w:val="003C32E9"/>
    <w:rsid w:val="003C39B4"/>
    <w:rsid w:val="003C62D9"/>
    <w:rsid w:val="003D2D8F"/>
    <w:rsid w:val="003D53C0"/>
    <w:rsid w:val="003D5403"/>
    <w:rsid w:val="003E2A9D"/>
    <w:rsid w:val="003E5633"/>
    <w:rsid w:val="003F71F6"/>
    <w:rsid w:val="004036A4"/>
    <w:rsid w:val="0040512A"/>
    <w:rsid w:val="0041026B"/>
    <w:rsid w:val="0041745D"/>
    <w:rsid w:val="00417775"/>
    <w:rsid w:val="004201E7"/>
    <w:rsid w:val="00421064"/>
    <w:rsid w:val="00421AF9"/>
    <w:rsid w:val="00425E59"/>
    <w:rsid w:val="00426D3C"/>
    <w:rsid w:val="004276DC"/>
    <w:rsid w:val="004300A3"/>
    <w:rsid w:val="00441327"/>
    <w:rsid w:val="00442938"/>
    <w:rsid w:val="00445EB2"/>
    <w:rsid w:val="00450C69"/>
    <w:rsid w:val="004539D3"/>
    <w:rsid w:val="00453F38"/>
    <w:rsid w:val="0045688A"/>
    <w:rsid w:val="00456D05"/>
    <w:rsid w:val="00460222"/>
    <w:rsid w:val="00461260"/>
    <w:rsid w:val="00467FCA"/>
    <w:rsid w:val="00475A85"/>
    <w:rsid w:val="004762B7"/>
    <w:rsid w:val="00481677"/>
    <w:rsid w:val="00482EBB"/>
    <w:rsid w:val="00483BE9"/>
    <w:rsid w:val="00484F47"/>
    <w:rsid w:val="004906B0"/>
    <w:rsid w:val="00493037"/>
    <w:rsid w:val="00493658"/>
    <w:rsid w:val="004A5377"/>
    <w:rsid w:val="004A5D77"/>
    <w:rsid w:val="004B14EF"/>
    <w:rsid w:val="004B43B6"/>
    <w:rsid w:val="004B7751"/>
    <w:rsid w:val="004B7CD6"/>
    <w:rsid w:val="004D1CB4"/>
    <w:rsid w:val="004E704F"/>
    <w:rsid w:val="004F1855"/>
    <w:rsid w:val="004F2FBF"/>
    <w:rsid w:val="004F4358"/>
    <w:rsid w:val="004F64B5"/>
    <w:rsid w:val="00502851"/>
    <w:rsid w:val="00503514"/>
    <w:rsid w:val="0051331B"/>
    <w:rsid w:val="005165C7"/>
    <w:rsid w:val="00527C3F"/>
    <w:rsid w:val="00537D2F"/>
    <w:rsid w:val="00541F75"/>
    <w:rsid w:val="005433F7"/>
    <w:rsid w:val="005443F1"/>
    <w:rsid w:val="005754CC"/>
    <w:rsid w:val="0058035A"/>
    <w:rsid w:val="00581363"/>
    <w:rsid w:val="005836C2"/>
    <w:rsid w:val="0058693B"/>
    <w:rsid w:val="00593178"/>
    <w:rsid w:val="005970B2"/>
    <w:rsid w:val="005A0599"/>
    <w:rsid w:val="005A2545"/>
    <w:rsid w:val="005B1718"/>
    <w:rsid w:val="005B1AB3"/>
    <w:rsid w:val="005B62F2"/>
    <w:rsid w:val="005C3412"/>
    <w:rsid w:val="005D76AE"/>
    <w:rsid w:val="005E2108"/>
    <w:rsid w:val="005E4A28"/>
    <w:rsid w:val="005E5575"/>
    <w:rsid w:val="005F5B7B"/>
    <w:rsid w:val="005F5D7C"/>
    <w:rsid w:val="005F7AF0"/>
    <w:rsid w:val="00600B25"/>
    <w:rsid w:val="0060356D"/>
    <w:rsid w:val="0060390F"/>
    <w:rsid w:val="00604C85"/>
    <w:rsid w:val="0060533C"/>
    <w:rsid w:val="006165D5"/>
    <w:rsid w:val="00616EC2"/>
    <w:rsid w:val="0062158A"/>
    <w:rsid w:val="006216C2"/>
    <w:rsid w:val="00627261"/>
    <w:rsid w:val="006331FC"/>
    <w:rsid w:val="00633298"/>
    <w:rsid w:val="006345D9"/>
    <w:rsid w:val="00634AA2"/>
    <w:rsid w:val="00645433"/>
    <w:rsid w:val="00645A33"/>
    <w:rsid w:val="00647152"/>
    <w:rsid w:val="006473AD"/>
    <w:rsid w:val="00657898"/>
    <w:rsid w:val="00660D09"/>
    <w:rsid w:val="00664B8F"/>
    <w:rsid w:val="00664BAE"/>
    <w:rsid w:val="00666ED3"/>
    <w:rsid w:val="0067736D"/>
    <w:rsid w:val="00680E8D"/>
    <w:rsid w:val="006810D5"/>
    <w:rsid w:val="00683313"/>
    <w:rsid w:val="00687859"/>
    <w:rsid w:val="00692569"/>
    <w:rsid w:val="006A447B"/>
    <w:rsid w:val="006A4F48"/>
    <w:rsid w:val="006C2D7B"/>
    <w:rsid w:val="006C4B8E"/>
    <w:rsid w:val="006D1F3E"/>
    <w:rsid w:val="006E068C"/>
    <w:rsid w:val="006E0E9F"/>
    <w:rsid w:val="006E25CE"/>
    <w:rsid w:val="006F19DD"/>
    <w:rsid w:val="006F5155"/>
    <w:rsid w:val="006F572B"/>
    <w:rsid w:val="006F5955"/>
    <w:rsid w:val="007054D5"/>
    <w:rsid w:val="00711F1E"/>
    <w:rsid w:val="00712BF4"/>
    <w:rsid w:val="00713963"/>
    <w:rsid w:val="007266E8"/>
    <w:rsid w:val="00740987"/>
    <w:rsid w:val="00742B21"/>
    <w:rsid w:val="0075508A"/>
    <w:rsid w:val="0076062E"/>
    <w:rsid w:val="0076373C"/>
    <w:rsid w:val="00781308"/>
    <w:rsid w:val="007876D4"/>
    <w:rsid w:val="00796960"/>
    <w:rsid w:val="007A13EC"/>
    <w:rsid w:val="007B142B"/>
    <w:rsid w:val="007B2B3E"/>
    <w:rsid w:val="007B4DB3"/>
    <w:rsid w:val="007B66D1"/>
    <w:rsid w:val="007C092F"/>
    <w:rsid w:val="007C0C9F"/>
    <w:rsid w:val="007E108C"/>
    <w:rsid w:val="007E4E31"/>
    <w:rsid w:val="007E7896"/>
    <w:rsid w:val="007F2A32"/>
    <w:rsid w:val="007F4711"/>
    <w:rsid w:val="007F5605"/>
    <w:rsid w:val="007F7061"/>
    <w:rsid w:val="00813EBB"/>
    <w:rsid w:val="00820919"/>
    <w:rsid w:val="00822F6D"/>
    <w:rsid w:val="00831AC9"/>
    <w:rsid w:val="00832121"/>
    <w:rsid w:val="008350EF"/>
    <w:rsid w:val="008353A1"/>
    <w:rsid w:val="00837A93"/>
    <w:rsid w:val="00841D33"/>
    <w:rsid w:val="00844D2B"/>
    <w:rsid w:val="008451AE"/>
    <w:rsid w:val="00847E48"/>
    <w:rsid w:val="008510B2"/>
    <w:rsid w:val="0085563F"/>
    <w:rsid w:val="0085577E"/>
    <w:rsid w:val="00863D11"/>
    <w:rsid w:val="00864BC9"/>
    <w:rsid w:val="00882929"/>
    <w:rsid w:val="00883C36"/>
    <w:rsid w:val="00886885"/>
    <w:rsid w:val="008B3AF0"/>
    <w:rsid w:val="008B3E82"/>
    <w:rsid w:val="008B53ED"/>
    <w:rsid w:val="008C49B4"/>
    <w:rsid w:val="008C5B96"/>
    <w:rsid w:val="008D1277"/>
    <w:rsid w:val="008D3EA4"/>
    <w:rsid w:val="008D4BAB"/>
    <w:rsid w:val="00900A49"/>
    <w:rsid w:val="009031C8"/>
    <w:rsid w:val="00916582"/>
    <w:rsid w:val="00922640"/>
    <w:rsid w:val="00924DB7"/>
    <w:rsid w:val="0093042E"/>
    <w:rsid w:val="009323F7"/>
    <w:rsid w:val="00940E13"/>
    <w:rsid w:val="009411E6"/>
    <w:rsid w:val="0094345C"/>
    <w:rsid w:val="0094382D"/>
    <w:rsid w:val="00952626"/>
    <w:rsid w:val="00953280"/>
    <w:rsid w:val="0095406C"/>
    <w:rsid w:val="00954F59"/>
    <w:rsid w:val="00960404"/>
    <w:rsid w:val="0096319E"/>
    <w:rsid w:val="009631C4"/>
    <w:rsid w:val="00966BCA"/>
    <w:rsid w:val="009749B2"/>
    <w:rsid w:val="009774AF"/>
    <w:rsid w:val="00980031"/>
    <w:rsid w:val="009802F9"/>
    <w:rsid w:val="00980941"/>
    <w:rsid w:val="00980FDD"/>
    <w:rsid w:val="0098590D"/>
    <w:rsid w:val="009944B0"/>
    <w:rsid w:val="009966CB"/>
    <w:rsid w:val="009A3611"/>
    <w:rsid w:val="009A6393"/>
    <w:rsid w:val="009B0951"/>
    <w:rsid w:val="009B0D1F"/>
    <w:rsid w:val="009B146B"/>
    <w:rsid w:val="009B449C"/>
    <w:rsid w:val="009C279D"/>
    <w:rsid w:val="009D0EAE"/>
    <w:rsid w:val="009E061E"/>
    <w:rsid w:val="009F09DC"/>
    <w:rsid w:val="009F1D24"/>
    <w:rsid w:val="009F6191"/>
    <w:rsid w:val="009F70B9"/>
    <w:rsid w:val="00A0592D"/>
    <w:rsid w:val="00A065AA"/>
    <w:rsid w:val="00A44D01"/>
    <w:rsid w:val="00A45EFF"/>
    <w:rsid w:val="00A46750"/>
    <w:rsid w:val="00A477EE"/>
    <w:rsid w:val="00A50D62"/>
    <w:rsid w:val="00A64502"/>
    <w:rsid w:val="00A64F87"/>
    <w:rsid w:val="00A67BA9"/>
    <w:rsid w:val="00A764A5"/>
    <w:rsid w:val="00A77277"/>
    <w:rsid w:val="00A7770F"/>
    <w:rsid w:val="00A81360"/>
    <w:rsid w:val="00A83A4C"/>
    <w:rsid w:val="00A938BD"/>
    <w:rsid w:val="00AA3E49"/>
    <w:rsid w:val="00AA5478"/>
    <w:rsid w:val="00AA6AE1"/>
    <w:rsid w:val="00AA7127"/>
    <w:rsid w:val="00AB18C7"/>
    <w:rsid w:val="00AB2D94"/>
    <w:rsid w:val="00AC53F9"/>
    <w:rsid w:val="00AD4F26"/>
    <w:rsid w:val="00AE724F"/>
    <w:rsid w:val="00AF2AA1"/>
    <w:rsid w:val="00B003CC"/>
    <w:rsid w:val="00B14545"/>
    <w:rsid w:val="00B145A4"/>
    <w:rsid w:val="00B156B3"/>
    <w:rsid w:val="00B24002"/>
    <w:rsid w:val="00B370C8"/>
    <w:rsid w:val="00B42716"/>
    <w:rsid w:val="00B43022"/>
    <w:rsid w:val="00B43CF1"/>
    <w:rsid w:val="00B44F15"/>
    <w:rsid w:val="00B47C33"/>
    <w:rsid w:val="00B60218"/>
    <w:rsid w:val="00B60493"/>
    <w:rsid w:val="00B623F3"/>
    <w:rsid w:val="00B647AB"/>
    <w:rsid w:val="00B64A11"/>
    <w:rsid w:val="00B65C1C"/>
    <w:rsid w:val="00B6665F"/>
    <w:rsid w:val="00B717A6"/>
    <w:rsid w:val="00B804F3"/>
    <w:rsid w:val="00B813E0"/>
    <w:rsid w:val="00B82834"/>
    <w:rsid w:val="00B84112"/>
    <w:rsid w:val="00B87E52"/>
    <w:rsid w:val="00B92243"/>
    <w:rsid w:val="00B9460A"/>
    <w:rsid w:val="00B94638"/>
    <w:rsid w:val="00BA0B79"/>
    <w:rsid w:val="00BA26EE"/>
    <w:rsid w:val="00BA502C"/>
    <w:rsid w:val="00BA5541"/>
    <w:rsid w:val="00BB0A0D"/>
    <w:rsid w:val="00BB3691"/>
    <w:rsid w:val="00BB47E3"/>
    <w:rsid w:val="00BC2BD1"/>
    <w:rsid w:val="00BC3DA2"/>
    <w:rsid w:val="00BC5367"/>
    <w:rsid w:val="00BC5D54"/>
    <w:rsid w:val="00BC78A6"/>
    <w:rsid w:val="00BD2415"/>
    <w:rsid w:val="00BD796B"/>
    <w:rsid w:val="00BF2F16"/>
    <w:rsid w:val="00BF6655"/>
    <w:rsid w:val="00BF7A02"/>
    <w:rsid w:val="00C0031D"/>
    <w:rsid w:val="00C00DDE"/>
    <w:rsid w:val="00C019EA"/>
    <w:rsid w:val="00C15807"/>
    <w:rsid w:val="00C20954"/>
    <w:rsid w:val="00C22457"/>
    <w:rsid w:val="00C27D3B"/>
    <w:rsid w:val="00C30480"/>
    <w:rsid w:val="00C348F3"/>
    <w:rsid w:val="00C52B7D"/>
    <w:rsid w:val="00C60433"/>
    <w:rsid w:val="00C61BFD"/>
    <w:rsid w:val="00C62F2A"/>
    <w:rsid w:val="00C679AC"/>
    <w:rsid w:val="00C679BB"/>
    <w:rsid w:val="00C74CEC"/>
    <w:rsid w:val="00C74D7A"/>
    <w:rsid w:val="00C75989"/>
    <w:rsid w:val="00C77AEA"/>
    <w:rsid w:val="00C82DE1"/>
    <w:rsid w:val="00C8560D"/>
    <w:rsid w:val="00C90860"/>
    <w:rsid w:val="00C90E28"/>
    <w:rsid w:val="00C95ED5"/>
    <w:rsid w:val="00CA27E2"/>
    <w:rsid w:val="00CA4E55"/>
    <w:rsid w:val="00CA6400"/>
    <w:rsid w:val="00CB05C2"/>
    <w:rsid w:val="00CB0D28"/>
    <w:rsid w:val="00CB2914"/>
    <w:rsid w:val="00CC1753"/>
    <w:rsid w:val="00CC20ED"/>
    <w:rsid w:val="00CC34BA"/>
    <w:rsid w:val="00CC3E19"/>
    <w:rsid w:val="00CC6550"/>
    <w:rsid w:val="00CC70A5"/>
    <w:rsid w:val="00CD5DE5"/>
    <w:rsid w:val="00CE5BFA"/>
    <w:rsid w:val="00CF50EC"/>
    <w:rsid w:val="00CF74F9"/>
    <w:rsid w:val="00CF7C43"/>
    <w:rsid w:val="00D00A20"/>
    <w:rsid w:val="00D0179E"/>
    <w:rsid w:val="00D046A5"/>
    <w:rsid w:val="00D067DB"/>
    <w:rsid w:val="00D1407F"/>
    <w:rsid w:val="00D1795F"/>
    <w:rsid w:val="00D214FD"/>
    <w:rsid w:val="00D30373"/>
    <w:rsid w:val="00D3087F"/>
    <w:rsid w:val="00D32F27"/>
    <w:rsid w:val="00D33B0A"/>
    <w:rsid w:val="00D344E3"/>
    <w:rsid w:val="00D34ECB"/>
    <w:rsid w:val="00D354C1"/>
    <w:rsid w:val="00D4203C"/>
    <w:rsid w:val="00D43EC1"/>
    <w:rsid w:val="00D445A4"/>
    <w:rsid w:val="00D45C73"/>
    <w:rsid w:val="00D4606F"/>
    <w:rsid w:val="00D51720"/>
    <w:rsid w:val="00D611F5"/>
    <w:rsid w:val="00D64116"/>
    <w:rsid w:val="00D72DDD"/>
    <w:rsid w:val="00D7703E"/>
    <w:rsid w:val="00D8050F"/>
    <w:rsid w:val="00D82F2F"/>
    <w:rsid w:val="00D840DC"/>
    <w:rsid w:val="00D85CC7"/>
    <w:rsid w:val="00DA30E0"/>
    <w:rsid w:val="00DA722D"/>
    <w:rsid w:val="00DB22FD"/>
    <w:rsid w:val="00DC3EF9"/>
    <w:rsid w:val="00DC5A9D"/>
    <w:rsid w:val="00DC75D6"/>
    <w:rsid w:val="00DD0652"/>
    <w:rsid w:val="00DD46F5"/>
    <w:rsid w:val="00DD47F5"/>
    <w:rsid w:val="00DD6DC4"/>
    <w:rsid w:val="00DE6922"/>
    <w:rsid w:val="00DE7AAC"/>
    <w:rsid w:val="00DF05F3"/>
    <w:rsid w:val="00DF5733"/>
    <w:rsid w:val="00E02BEF"/>
    <w:rsid w:val="00E07C1A"/>
    <w:rsid w:val="00E102C7"/>
    <w:rsid w:val="00E14CA8"/>
    <w:rsid w:val="00E177B1"/>
    <w:rsid w:val="00E35CA2"/>
    <w:rsid w:val="00E376F8"/>
    <w:rsid w:val="00E42B10"/>
    <w:rsid w:val="00E43CD8"/>
    <w:rsid w:val="00E542FD"/>
    <w:rsid w:val="00E554E7"/>
    <w:rsid w:val="00E56E1E"/>
    <w:rsid w:val="00E617D4"/>
    <w:rsid w:val="00E730CB"/>
    <w:rsid w:val="00E7595C"/>
    <w:rsid w:val="00E83250"/>
    <w:rsid w:val="00E83558"/>
    <w:rsid w:val="00E83CB4"/>
    <w:rsid w:val="00E96F2A"/>
    <w:rsid w:val="00EA3C52"/>
    <w:rsid w:val="00EB1FBE"/>
    <w:rsid w:val="00EC072D"/>
    <w:rsid w:val="00EC13FB"/>
    <w:rsid w:val="00EC226A"/>
    <w:rsid w:val="00EC3891"/>
    <w:rsid w:val="00ED012E"/>
    <w:rsid w:val="00ED06AF"/>
    <w:rsid w:val="00ED0BD8"/>
    <w:rsid w:val="00ED1D29"/>
    <w:rsid w:val="00ED4D23"/>
    <w:rsid w:val="00ED530A"/>
    <w:rsid w:val="00ED5F31"/>
    <w:rsid w:val="00ED67A1"/>
    <w:rsid w:val="00EE6BD2"/>
    <w:rsid w:val="00EE761F"/>
    <w:rsid w:val="00EF0AD2"/>
    <w:rsid w:val="00F016F1"/>
    <w:rsid w:val="00F12663"/>
    <w:rsid w:val="00F12C25"/>
    <w:rsid w:val="00F13E67"/>
    <w:rsid w:val="00F14E34"/>
    <w:rsid w:val="00F21F58"/>
    <w:rsid w:val="00F23B4A"/>
    <w:rsid w:val="00F25809"/>
    <w:rsid w:val="00F33BBB"/>
    <w:rsid w:val="00F35327"/>
    <w:rsid w:val="00F4129F"/>
    <w:rsid w:val="00F414DC"/>
    <w:rsid w:val="00F461FC"/>
    <w:rsid w:val="00F47980"/>
    <w:rsid w:val="00F47FA8"/>
    <w:rsid w:val="00F50195"/>
    <w:rsid w:val="00F666D1"/>
    <w:rsid w:val="00F73DC9"/>
    <w:rsid w:val="00F74B7C"/>
    <w:rsid w:val="00F74C93"/>
    <w:rsid w:val="00F77495"/>
    <w:rsid w:val="00F85FC4"/>
    <w:rsid w:val="00F9199D"/>
    <w:rsid w:val="00F91CC5"/>
    <w:rsid w:val="00F94434"/>
    <w:rsid w:val="00F96650"/>
    <w:rsid w:val="00F97F1F"/>
    <w:rsid w:val="00FA7101"/>
    <w:rsid w:val="00FC3624"/>
    <w:rsid w:val="00FC363F"/>
    <w:rsid w:val="00FC4087"/>
    <w:rsid w:val="00FC4A43"/>
    <w:rsid w:val="00FC4E47"/>
    <w:rsid w:val="00FD06A8"/>
    <w:rsid w:val="00FD1D3A"/>
    <w:rsid w:val="00FE36EC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F5"/>
    <w:pPr>
      <w:spacing w:after="0" w:line="36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DD46F5"/>
    <w:pPr>
      <w:widowControl w:val="0"/>
      <w:spacing w:before="73" w:line="240" w:lineRule="auto"/>
      <w:ind w:left="392"/>
      <w:jc w:val="both"/>
      <w:outlineLvl w:val="3"/>
    </w:pPr>
    <w:rPr>
      <w:rFonts w:eastAsia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табл"/>
    <w:link w:val="10"/>
    <w:qFormat/>
    <w:rsid w:val="00645433"/>
    <w:pPr>
      <w:spacing w:after="0" w:line="240" w:lineRule="auto"/>
      <w:jc w:val="center"/>
    </w:pPr>
    <w:rPr>
      <w:rFonts w:eastAsia="Calibri"/>
      <w:sz w:val="24"/>
      <w:szCs w:val="28"/>
    </w:rPr>
  </w:style>
  <w:style w:type="character" w:customStyle="1" w:styleId="10">
    <w:name w:val="1табл Знак"/>
    <w:basedOn w:val="a0"/>
    <w:link w:val="1"/>
    <w:rsid w:val="00645433"/>
    <w:rPr>
      <w:rFonts w:eastAsia="Calibri"/>
      <w:sz w:val="24"/>
      <w:szCs w:val="28"/>
    </w:rPr>
  </w:style>
  <w:style w:type="paragraph" w:customStyle="1" w:styleId="TableParagraph">
    <w:name w:val="Table Paragraph"/>
    <w:basedOn w:val="a"/>
    <w:uiPriority w:val="1"/>
    <w:qFormat/>
    <w:rsid w:val="00CD5DE5"/>
    <w:pPr>
      <w:widowControl w:val="0"/>
      <w:spacing w:line="240" w:lineRule="auto"/>
      <w:jc w:val="center"/>
    </w:pPr>
    <w:rPr>
      <w:rFonts w:eastAsia="Times New Roman" w:cs="Times New Roman"/>
      <w:sz w:val="22"/>
    </w:rPr>
  </w:style>
  <w:style w:type="table" w:customStyle="1" w:styleId="TableNormal">
    <w:name w:val="Table Normal"/>
    <w:uiPriority w:val="2"/>
    <w:semiHidden/>
    <w:qFormat/>
    <w:rsid w:val="00CD5DE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unhideWhenUsed/>
    <w:qFormat/>
    <w:rsid w:val="0041026B"/>
    <w:pPr>
      <w:widowControl w:val="0"/>
      <w:spacing w:line="240" w:lineRule="auto"/>
    </w:pPr>
    <w:rPr>
      <w:rFonts w:eastAsia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1026B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102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26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1026B"/>
    <w:rPr>
      <w:color w:val="808080"/>
    </w:rPr>
  </w:style>
  <w:style w:type="paragraph" w:styleId="a8">
    <w:name w:val="List Paragraph"/>
    <w:basedOn w:val="a"/>
    <w:uiPriority w:val="1"/>
    <w:qFormat/>
    <w:rsid w:val="004A5377"/>
    <w:pPr>
      <w:widowControl w:val="0"/>
      <w:spacing w:line="240" w:lineRule="auto"/>
      <w:ind w:left="392" w:firstLine="566"/>
    </w:pPr>
    <w:rPr>
      <w:rFonts w:eastAsia="Times New Roman" w:cs="Times New Roman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DD46F5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F5"/>
    <w:pPr>
      <w:spacing w:after="0" w:line="36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DD46F5"/>
    <w:pPr>
      <w:widowControl w:val="0"/>
      <w:spacing w:before="73" w:line="240" w:lineRule="auto"/>
      <w:ind w:left="392"/>
      <w:jc w:val="both"/>
      <w:outlineLvl w:val="3"/>
    </w:pPr>
    <w:rPr>
      <w:rFonts w:eastAsia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табл"/>
    <w:link w:val="10"/>
    <w:qFormat/>
    <w:rsid w:val="00645433"/>
    <w:pPr>
      <w:spacing w:after="0" w:line="240" w:lineRule="auto"/>
      <w:jc w:val="center"/>
    </w:pPr>
    <w:rPr>
      <w:rFonts w:eastAsia="Calibri"/>
      <w:sz w:val="24"/>
      <w:szCs w:val="28"/>
    </w:rPr>
  </w:style>
  <w:style w:type="character" w:customStyle="1" w:styleId="10">
    <w:name w:val="1табл Знак"/>
    <w:basedOn w:val="a0"/>
    <w:link w:val="1"/>
    <w:rsid w:val="00645433"/>
    <w:rPr>
      <w:rFonts w:eastAsia="Calibri"/>
      <w:sz w:val="24"/>
      <w:szCs w:val="28"/>
    </w:rPr>
  </w:style>
  <w:style w:type="paragraph" w:customStyle="1" w:styleId="TableParagraph">
    <w:name w:val="Table Paragraph"/>
    <w:basedOn w:val="a"/>
    <w:uiPriority w:val="1"/>
    <w:qFormat/>
    <w:rsid w:val="00CD5DE5"/>
    <w:pPr>
      <w:widowControl w:val="0"/>
      <w:spacing w:line="240" w:lineRule="auto"/>
      <w:jc w:val="center"/>
    </w:pPr>
    <w:rPr>
      <w:rFonts w:eastAsia="Times New Roman" w:cs="Times New Roman"/>
      <w:sz w:val="22"/>
    </w:rPr>
  </w:style>
  <w:style w:type="table" w:customStyle="1" w:styleId="TableNormal">
    <w:name w:val="Table Normal"/>
    <w:uiPriority w:val="2"/>
    <w:semiHidden/>
    <w:qFormat/>
    <w:rsid w:val="00CD5DE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unhideWhenUsed/>
    <w:qFormat/>
    <w:rsid w:val="0041026B"/>
    <w:pPr>
      <w:widowControl w:val="0"/>
      <w:spacing w:line="240" w:lineRule="auto"/>
    </w:pPr>
    <w:rPr>
      <w:rFonts w:eastAsia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1026B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102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26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1026B"/>
    <w:rPr>
      <w:color w:val="808080"/>
    </w:rPr>
  </w:style>
  <w:style w:type="paragraph" w:styleId="a8">
    <w:name w:val="List Paragraph"/>
    <w:basedOn w:val="a"/>
    <w:uiPriority w:val="1"/>
    <w:qFormat/>
    <w:rsid w:val="004A5377"/>
    <w:pPr>
      <w:widowControl w:val="0"/>
      <w:spacing w:line="240" w:lineRule="auto"/>
      <w:ind w:left="392" w:firstLine="566"/>
    </w:pPr>
    <w:rPr>
      <w:rFonts w:eastAsia="Times New Roman" w:cs="Times New Roman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DD46F5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Конструктор</dc:creator>
  <cp:lastModifiedBy>Миляуша Шайхутдинова</cp:lastModifiedBy>
  <cp:revision>19</cp:revision>
  <dcterms:created xsi:type="dcterms:W3CDTF">2022-12-08T08:07:00Z</dcterms:created>
  <dcterms:modified xsi:type="dcterms:W3CDTF">2022-12-12T16:45:00Z</dcterms:modified>
</cp:coreProperties>
</file>